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D963" w14:textId="77777777" w:rsidR="002D66DA" w:rsidRPr="002D66DA" w:rsidRDefault="002D66DA" w:rsidP="002D66DA">
      <w:pPr>
        <w:spacing w:line="360" w:lineRule="auto"/>
        <w:jc w:val="both"/>
        <w:rPr>
          <w:rFonts w:ascii="Trebuchet MS" w:hAnsi="Trebuchet MS"/>
          <w:sz w:val="24"/>
          <w:szCs w:val="24"/>
        </w:rPr>
      </w:pPr>
      <w:bookmarkStart w:id="0" w:name="_GoBack"/>
      <w:bookmarkEnd w:id="0"/>
    </w:p>
    <w:p w14:paraId="53BD5B71" w14:textId="77777777" w:rsidR="002D66DA" w:rsidRPr="002D66DA" w:rsidRDefault="003347F6" w:rsidP="003347F6">
      <w:pPr>
        <w:tabs>
          <w:tab w:val="left" w:pos="8460"/>
        </w:tabs>
        <w:spacing w:line="360" w:lineRule="auto"/>
        <w:jc w:val="both"/>
        <w:rPr>
          <w:rFonts w:ascii="Trebuchet MS" w:hAnsi="Trebuchet MS"/>
          <w:sz w:val="24"/>
          <w:szCs w:val="24"/>
        </w:rPr>
      </w:pPr>
      <w:r>
        <w:rPr>
          <w:rFonts w:ascii="Trebuchet MS" w:hAnsi="Trebuchet MS"/>
          <w:sz w:val="24"/>
          <w:szCs w:val="24"/>
        </w:rPr>
        <w:tab/>
      </w:r>
    </w:p>
    <w:p w14:paraId="2269EBE6" w14:textId="77777777" w:rsidR="002D66DA" w:rsidRPr="002D66DA" w:rsidRDefault="002D66DA" w:rsidP="002D66DA">
      <w:pPr>
        <w:spacing w:line="360" w:lineRule="auto"/>
        <w:jc w:val="both"/>
        <w:rPr>
          <w:rFonts w:ascii="Trebuchet MS" w:hAnsi="Trebuchet MS"/>
          <w:sz w:val="24"/>
          <w:szCs w:val="24"/>
        </w:rPr>
      </w:pPr>
    </w:p>
    <w:p w14:paraId="15979995" w14:textId="5E64F36F" w:rsidR="002D66DA" w:rsidRDefault="00ED78ED" w:rsidP="00ED78ED">
      <w:pPr>
        <w:spacing w:line="360" w:lineRule="auto"/>
        <w:rPr>
          <w:rFonts w:ascii="Trebuchet MS" w:hAnsi="Trebuchet MS"/>
          <w:b/>
          <w:sz w:val="40"/>
          <w:szCs w:val="40"/>
        </w:rPr>
      </w:pPr>
      <w:r>
        <w:rPr>
          <w:rFonts w:ascii="Trebuchet MS" w:hAnsi="Trebuchet MS"/>
          <w:sz w:val="24"/>
          <w:szCs w:val="24"/>
        </w:rPr>
        <w:t xml:space="preserve">                                   </w:t>
      </w:r>
      <w:r w:rsidR="002D66DA" w:rsidRPr="007A5BB4">
        <w:rPr>
          <w:rFonts w:ascii="Trebuchet MS" w:hAnsi="Trebuchet MS"/>
          <w:b/>
          <w:sz w:val="40"/>
          <w:szCs w:val="40"/>
        </w:rPr>
        <w:t>MANUAL DE PROCEDURĂ</w:t>
      </w:r>
    </w:p>
    <w:p w14:paraId="61DBD37F" w14:textId="27591469" w:rsidR="00A704EA" w:rsidRPr="001A7C95" w:rsidRDefault="00A704EA" w:rsidP="00ED78ED">
      <w:pPr>
        <w:spacing w:line="360" w:lineRule="auto"/>
        <w:rPr>
          <w:rFonts w:ascii="Trebuchet MS" w:hAnsi="Trebuchet MS"/>
          <w:b/>
          <w:sz w:val="40"/>
          <w:szCs w:val="40"/>
        </w:rPr>
      </w:pPr>
      <w:r>
        <w:rPr>
          <w:rFonts w:ascii="Trebuchet MS" w:hAnsi="Trebuchet MS"/>
          <w:b/>
          <w:sz w:val="40"/>
          <w:szCs w:val="40"/>
        </w:rPr>
        <w:t xml:space="preserve">    </w:t>
      </w:r>
      <w:r w:rsidR="00ED32F7">
        <w:rPr>
          <w:rFonts w:ascii="Trebuchet MS" w:hAnsi="Trebuchet MS"/>
          <w:b/>
          <w:sz w:val="40"/>
          <w:szCs w:val="40"/>
        </w:rPr>
        <w:t xml:space="preserve">                      </w:t>
      </w:r>
      <w:r w:rsidR="00CD0BE5">
        <w:rPr>
          <w:rFonts w:ascii="Trebuchet MS" w:hAnsi="Trebuchet MS"/>
          <w:b/>
          <w:sz w:val="40"/>
          <w:szCs w:val="40"/>
        </w:rPr>
        <w:t xml:space="preserve">  </w:t>
      </w:r>
      <w:r w:rsidR="00ED32F7">
        <w:rPr>
          <w:rFonts w:ascii="Trebuchet MS" w:hAnsi="Trebuchet MS"/>
          <w:b/>
          <w:sz w:val="40"/>
          <w:szCs w:val="40"/>
        </w:rPr>
        <w:t>M</w:t>
      </w:r>
      <w:r w:rsidR="00825D0B">
        <w:rPr>
          <w:rFonts w:ascii="Trebuchet MS" w:hAnsi="Trebuchet MS"/>
          <w:b/>
          <w:sz w:val="40"/>
          <w:szCs w:val="40"/>
        </w:rPr>
        <w:t>ă</w:t>
      </w:r>
      <w:r w:rsidR="00ED32F7">
        <w:rPr>
          <w:rFonts w:ascii="Trebuchet MS" w:hAnsi="Trebuchet MS"/>
          <w:b/>
          <w:sz w:val="40"/>
          <w:szCs w:val="40"/>
        </w:rPr>
        <w:t xml:space="preserve">sura </w:t>
      </w:r>
      <w:r w:rsidR="00825D0B">
        <w:rPr>
          <w:rFonts w:ascii="Trebuchet MS" w:hAnsi="Trebuchet MS"/>
          <w:b/>
          <w:sz w:val="40"/>
          <w:szCs w:val="40"/>
        </w:rPr>
        <w:t>3</w:t>
      </w:r>
      <w:r>
        <w:rPr>
          <w:rFonts w:ascii="Trebuchet MS" w:hAnsi="Trebuchet MS"/>
          <w:b/>
          <w:sz w:val="40"/>
          <w:szCs w:val="40"/>
        </w:rPr>
        <w:t>(</w:t>
      </w:r>
      <w:r w:rsidR="00825D0B">
        <w:rPr>
          <w:rFonts w:ascii="Trebuchet MS" w:hAnsi="Trebuchet MS"/>
          <w:b/>
          <w:sz w:val="40"/>
          <w:szCs w:val="40"/>
        </w:rPr>
        <w:t>3A</w:t>
      </w:r>
      <w:r>
        <w:rPr>
          <w:rFonts w:ascii="Trebuchet MS" w:hAnsi="Trebuchet MS"/>
          <w:b/>
          <w:sz w:val="40"/>
          <w:szCs w:val="40"/>
        </w:rPr>
        <w:t>)</w:t>
      </w:r>
    </w:p>
    <w:p w14:paraId="265E8B79" w14:textId="19D68783" w:rsidR="001A7C95" w:rsidRPr="00CE5DD9" w:rsidRDefault="00540607" w:rsidP="00540607">
      <w:pPr>
        <w:spacing w:after="159"/>
        <w:ind w:right="575"/>
        <w:rPr>
          <w:b/>
          <w:sz w:val="36"/>
        </w:rPr>
      </w:pPr>
      <w:r>
        <w:rPr>
          <w:sz w:val="36"/>
        </w:rPr>
        <w:t xml:space="preserve">         </w:t>
      </w:r>
      <w:r w:rsidR="00CE5DD9">
        <w:rPr>
          <w:sz w:val="36"/>
        </w:rPr>
        <w:t xml:space="preserve">               </w:t>
      </w:r>
      <w:r>
        <w:rPr>
          <w:sz w:val="36"/>
        </w:rPr>
        <w:t xml:space="preserve"> </w:t>
      </w:r>
      <w:r w:rsidR="00CE5DD9">
        <w:rPr>
          <w:b/>
          <w:sz w:val="36"/>
        </w:rPr>
        <w:t xml:space="preserve">    </w:t>
      </w:r>
      <w:r w:rsidR="00256BBC">
        <w:rPr>
          <w:b/>
          <w:sz w:val="36"/>
        </w:rPr>
        <w:t xml:space="preserve">   Versiunea 0</w:t>
      </w:r>
      <w:r w:rsidR="00CD0BE5">
        <w:rPr>
          <w:b/>
          <w:sz w:val="36"/>
        </w:rPr>
        <w:t>3</w:t>
      </w:r>
      <w:r w:rsidRPr="00540607">
        <w:rPr>
          <w:b/>
          <w:sz w:val="36"/>
        </w:rPr>
        <w:t>–</w:t>
      </w:r>
      <w:r w:rsidR="00CD0BE5">
        <w:rPr>
          <w:b/>
          <w:sz w:val="36"/>
        </w:rPr>
        <w:t>Februarie</w:t>
      </w:r>
      <w:r w:rsidR="00E1649E">
        <w:rPr>
          <w:b/>
          <w:sz w:val="36"/>
        </w:rPr>
        <w:t xml:space="preserve"> </w:t>
      </w:r>
      <w:r w:rsidR="007C4F73">
        <w:rPr>
          <w:b/>
          <w:sz w:val="36"/>
        </w:rPr>
        <w:t xml:space="preserve"> </w:t>
      </w:r>
      <w:r w:rsidR="00E1649E">
        <w:rPr>
          <w:b/>
          <w:sz w:val="36"/>
        </w:rPr>
        <w:t>20</w:t>
      </w:r>
      <w:r w:rsidR="00825D0B">
        <w:rPr>
          <w:b/>
          <w:sz w:val="36"/>
        </w:rPr>
        <w:t>2</w:t>
      </w:r>
      <w:r w:rsidR="00CD0BE5">
        <w:rPr>
          <w:b/>
          <w:sz w:val="36"/>
        </w:rPr>
        <w:t>3</w:t>
      </w:r>
    </w:p>
    <w:p w14:paraId="1419587B" w14:textId="77777777" w:rsidR="001A7C95" w:rsidRDefault="001A7C95" w:rsidP="001A7C95">
      <w:r>
        <w:t xml:space="preserve"> </w:t>
      </w:r>
    </w:p>
    <w:p w14:paraId="2B643104" w14:textId="77777777" w:rsidR="001A7C95" w:rsidRDefault="001A7C95" w:rsidP="001A7C95">
      <w:pPr>
        <w:spacing w:after="158"/>
      </w:pPr>
      <w:r>
        <w:t xml:space="preserve"> </w:t>
      </w:r>
    </w:p>
    <w:p w14:paraId="3DB9211F" w14:textId="77777777" w:rsidR="001A7C95" w:rsidRDefault="001A7C95" w:rsidP="001A7C95">
      <w:r>
        <w:t xml:space="preserve"> </w:t>
      </w:r>
    </w:p>
    <w:p w14:paraId="023884B9" w14:textId="77777777" w:rsidR="001A7C95" w:rsidRDefault="001A7C95" w:rsidP="001A7C95">
      <w:pPr>
        <w:spacing w:after="0"/>
        <w:ind w:right="1821"/>
      </w:pPr>
      <w:r>
        <w:t xml:space="preserve"> </w:t>
      </w:r>
    </w:p>
    <w:p w14:paraId="4D48543F" w14:textId="77777777" w:rsidR="001A7C95" w:rsidRDefault="001A7C95" w:rsidP="001A7C95">
      <w:pPr>
        <w:spacing w:after="169"/>
        <w:ind w:left="1320"/>
      </w:pPr>
      <w:r w:rsidRPr="007D55E1">
        <w:rPr>
          <w:noProof/>
          <w:highlight w:val="green"/>
          <w:lang w:eastAsia="ro-RO"/>
        </w:rPr>
        <mc:AlternateContent>
          <mc:Choice Requires="wpg">
            <w:drawing>
              <wp:inline distT="0" distB="0" distL="0" distR="0" wp14:anchorId="21510688" wp14:editId="3C744D73">
                <wp:extent cx="4314825" cy="38100"/>
                <wp:effectExtent l="0" t="0" r="0" b="0"/>
                <wp:docPr id="67611" name="Group 67611"/>
                <wp:cNvGraphicFramePr/>
                <a:graphic xmlns:a="http://schemas.openxmlformats.org/drawingml/2006/main">
                  <a:graphicData uri="http://schemas.microsoft.com/office/word/2010/wordprocessingGroup">
                    <wpg:wgp>
                      <wpg:cNvGrpSpPr/>
                      <wpg:grpSpPr>
                        <a:xfrm>
                          <a:off x="0" y="0"/>
                          <a:ext cx="4314825" cy="38100"/>
                          <a:chOff x="0" y="0"/>
                          <a:chExt cx="4314825" cy="38100"/>
                        </a:xfrm>
                      </wpg:grpSpPr>
                      <wps:wsp>
                        <wps:cNvPr id="80356" name="Shape 80356"/>
                        <wps:cNvSpPr/>
                        <wps:spPr>
                          <a:xfrm>
                            <a:off x="0" y="30480"/>
                            <a:ext cx="4314825" cy="9144"/>
                          </a:xfrm>
                          <a:custGeom>
                            <a:avLst/>
                            <a:gdLst/>
                            <a:ahLst/>
                            <a:cxnLst/>
                            <a:rect l="0" t="0" r="0" b="0"/>
                            <a:pathLst>
                              <a:path w="4314825" h="9144">
                                <a:moveTo>
                                  <a:pt x="0" y="0"/>
                                </a:moveTo>
                                <a:lnTo>
                                  <a:pt x="4314825" y="0"/>
                                </a:lnTo>
                                <a:lnTo>
                                  <a:pt x="4314825" y="9144"/>
                                </a:lnTo>
                                <a:lnTo>
                                  <a:pt x="0" y="9144"/>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80357" name="Shape 80357"/>
                        <wps:cNvSpPr/>
                        <wps:spPr>
                          <a:xfrm>
                            <a:off x="0" y="0"/>
                            <a:ext cx="4314825" cy="22860"/>
                          </a:xfrm>
                          <a:custGeom>
                            <a:avLst/>
                            <a:gdLst/>
                            <a:ahLst/>
                            <a:cxnLst/>
                            <a:rect l="0" t="0" r="0" b="0"/>
                            <a:pathLst>
                              <a:path w="4314825" h="22860">
                                <a:moveTo>
                                  <a:pt x="0" y="0"/>
                                </a:moveTo>
                                <a:lnTo>
                                  <a:pt x="4314825" y="0"/>
                                </a:lnTo>
                                <a:lnTo>
                                  <a:pt x="4314825" y="22860"/>
                                </a:lnTo>
                                <a:lnTo>
                                  <a:pt x="0" y="22860"/>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inline>
            </w:drawing>
          </mc:Choice>
          <mc:Fallback>
            <w:pict>
              <v:group w14:anchorId="05357CA2" id="Group 67611" o:spid="_x0000_s1026" style="width:339.75pt;height:3pt;mso-position-horizontal-relative:char;mso-position-vertical-relative:line" coordsize="431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">
                <v:shape id="Shape 80356" o:spid="_x0000_s1027" style="position:absolute;top:304;width:43148;height:92;visibility:visible;mso-wrap-style:square;v-text-anchor:top" coordsize="4314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" path="m,l4314825,r,9144l,9144,,e" fillcolor="#548235" stroked="f" strokeweight="0">
                  <v:stroke miterlimit="83231f" joinstyle="miter"/>
                  <v:path arrowok="t" textboxrect="0,0,4314825,9144"/>
                </v:shape>
                <v:shape id="Shape 80357" o:spid="_x0000_s1028" style="position:absolute;width:43148;height:228;visibility:visible;mso-wrap-style:square;v-text-anchor:top" coordsize="431482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" path="m,l4314825,r,22860l,22860,,e" fillcolor="#548235" stroked="f" strokeweight="0">
                  <v:stroke miterlimit="83231f" joinstyle="miter"/>
                  <v:path arrowok="t" textboxrect="0,0,4314825,22860"/>
                </v:shape>
                <w10:anchorlock/>
              </v:group>
            </w:pict>
          </mc:Fallback>
        </mc:AlternateContent>
      </w:r>
    </w:p>
    <w:p w14:paraId="6AD4C0B7" w14:textId="1FDB97A3" w:rsidR="001A7C95" w:rsidRPr="00260D6B" w:rsidRDefault="001A7C95" w:rsidP="001A7C95">
      <w:pPr>
        <w:ind w:right="2024"/>
        <w:jc w:val="center"/>
        <w:rPr>
          <w:rFonts w:cstheme="minorHAnsi"/>
          <w:b/>
          <w:sz w:val="28"/>
          <w:szCs w:val="28"/>
        </w:rPr>
      </w:pPr>
      <w:r w:rsidRPr="00260D6B">
        <w:rPr>
          <w:rFonts w:cstheme="minorHAnsi"/>
          <w:b/>
          <w:sz w:val="28"/>
          <w:szCs w:val="28"/>
        </w:rPr>
        <w:t xml:space="preserve">   </w:t>
      </w:r>
      <w:r w:rsidR="00260D6B">
        <w:rPr>
          <w:rFonts w:cstheme="minorHAnsi"/>
          <w:b/>
          <w:sz w:val="28"/>
          <w:szCs w:val="28"/>
        </w:rPr>
        <w:t xml:space="preserve">              </w:t>
      </w:r>
      <w:r w:rsidRPr="00260D6B">
        <w:rPr>
          <w:rFonts w:cstheme="minorHAnsi"/>
          <w:b/>
          <w:sz w:val="28"/>
          <w:szCs w:val="28"/>
        </w:rPr>
        <w:t>STRATEGIA DE DEZVOLTARE LOCALĂ 2014 – 2020 A ASOCIATIEI</w:t>
      </w:r>
    </w:p>
    <w:p w14:paraId="53116D10" w14:textId="77777777" w:rsidR="00260D6B" w:rsidRDefault="001A7C95" w:rsidP="00260D6B">
      <w:pPr>
        <w:ind w:right="2024"/>
        <w:rPr>
          <w:rFonts w:cstheme="minorHAnsi"/>
          <w:sz w:val="28"/>
          <w:szCs w:val="28"/>
        </w:rPr>
      </w:pPr>
      <w:r w:rsidRPr="00260D6B">
        <w:rPr>
          <w:rFonts w:cstheme="minorHAnsi"/>
          <w:b/>
          <w:sz w:val="28"/>
          <w:szCs w:val="28"/>
        </w:rPr>
        <w:t xml:space="preserve">                              GAL”DEPRESIUNEA SEBIS-GURAHONT-HALMAGIU”</w:t>
      </w:r>
      <w:r w:rsidR="00260D6B">
        <w:rPr>
          <w:rFonts w:cstheme="minorHAnsi"/>
          <w:b/>
          <w:sz w:val="28"/>
          <w:szCs w:val="28"/>
        </w:rPr>
        <w:t xml:space="preserve"> </w:t>
      </w:r>
      <w:r w:rsidRPr="00260D6B">
        <w:rPr>
          <w:rFonts w:cstheme="minorHAnsi"/>
          <w:sz w:val="28"/>
          <w:szCs w:val="28"/>
        </w:rPr>
        <w:t xml:space="preserve"> </w:t>
      </w:r>
      <w:r w:rsidR="00260D6B">
        <w:rPr>
          <w:rFonts w:cstheme="minorHAnsi"/>
          <w:sz w:val="28"/>
          <w:szCs w:val="28"/>
        </w:rPr>
        <w:t xml:space="preserve">     </w:t>
      </w:r>
    </w:p>
    <w:p w14:paraId="28534DCF" w14:textId="2E166193" w:rsidR="001A7C95" w:rsidRPr="00260D6B" w:rsidRDefault="00260D6B" w:rsidP="00260D6B">
      <w:pPr>
        <w:ind w:right="2024"/>
        <w:rPr>
          <w:rFonts w:cstheme="minorHAnsi"/>
          <w:b/>
          <w:sz w:val="28"/>
          <w:szCs w:val="28"/>
        </w:rPr>
      </w:pPr>
      <w:r>
        <w:rPr>
          <w:rFonts w:cstheme="minorHAnsi"/>
          <w:sz w:val="28"/>
          <w:szCs w:val="28"/>
        </w:rPr>
        <w:t xml:space="preserve">                   </w:t>
      </w:r>
      <w:r w:rsidR="001A7C95" w:rsidRPr="00260D6B">
        <w:rPr>
          <w:rFonts w:cstheme="minorHAnsi"/>
          <w:b/>
          <w:sz w:val="28"/>
          <w:szCs w:val="28"/>
        </w:rPr>
        <w:t xml:space="preserve">PROGRAMUL NAŢIONAL DE DEZVOLTARE RURALĂ 2014 ‐ 2020 </w:t>
      </w:r>
    </w:p>
    <w:p w14:paraId="1EDCBB91" w14:textId="4386B0F7" w:rsidR="001A7C95" w:rsidRPr="00260D6B" w:rsidRDefault="00D04808" w:rsidP="00D04808">
      <w:pPr>
        <w:spacing w:after="158"/>
        <w:rPr>
          <w:rFonts w:cstheme="minorHAnsi"/>
          <w:sz w:val="28"/>
          <w:szCs w:val="28"/>
        </w:rPr>
      </w:pPr>
      <w:r w:rsidRPr="00260D6B">
        <w:rPr>
          <w:rFonts w:cstheme="minorHAnsi"/>
          <w:sz w:val="28"/>
          <w:szCs w:val="28"/>
        </w:rPr>
        <w:t xml:space="preserve">                 </w:t>
      </w:r>
      <w:r w:rsidR="001A7C95" w:rsidRPr="00260D6B">
        <w:rPr>
          <w:rFonts w:cstheme="minorHAnsi"/>
          <w:sz w:val="28"/>
          <w:szCs w:val="28"/>
        </w:rPr>
        <w:t xml:space="preserve">Program </w:t>
      </w:r>
      <w:proofErr w:type="spellStart"/>
      <w:r w:rsidR="001A7C95" w:rsidRPr="00260D6B">
        <w:rPr>
          <w:rFonts w:cstheme="minorHAnsi"/>
          <w:sz w:val="28"/>
          <w:szCs w:val="28"/>
        </w:rPr>
        <w:t>finanţat</w:t>
      </w:r>
      <w:proofErr w:type="spellEnd"/>
      <w:r w:rsidR="001A7C95" w:rsidRPr="00260D6B">
        <w:rPr>
          <w:rFonts w:cstheme="minorHAnsi"/>
          <w:sz w:val="28"/>
          <w:szCs w:val="28"/>
        </w:rPr>
        <w:t xml:space="preserve"> de Uniunea Europeană și Guvernul României prin </w:t>
      </w:r>
    </w:p>
    <w:p w14:paraId="15147A74" w14:textId="618D93C5" w:rsidR="001A7C95" w:rsidRPr="00260D6B" w:rsidRDefault="00260D6B" w:rsidP="00260D6B">
      <w:pPr>
        <w:pStyle w:val="Titlu1"/>
        <w:spacing w:after="10" w:line="267" w:lineRule="auto"/>
        <w:ind w:right="557"/>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                 </w:t>
      </w:r>
      <w:r w:rsidR="001A7C95" w:rsidRPr="00260D6B">
        <w:rPr>
          <w:rFonts w:asciiTheme="minorHAnsi" w:hAnsiTheme="minorHAnsi" w:cstheme="minorHAnsi"/>
          <w:b/>
          <w:color w:val="000000" w:themeColor="text1"/>
          <w:sz w:val="28"/>
          <w:szCs w:val="28"/>
        </w:rPr>
        <w:t xml:space="preserve">FONDUL EUROPEAN AGRICOL PENTRU DEZVOLTARE RURALĂ </w:t>
      </w:r>
    </w:p>
    <w:p w14:paraId="4DAA6046" w14:textId="77777777" w:rsidR="001A7C95" w:rsidRDefault="001A7C95" w:rsidP="001A7C95">
      <w:pPr>
        <w:spacing w:after="0"/>
        <w:ind w:left="1319"/>
      </w:pPr>
      <w:r w:rsidRPr="007D55E1">
        <w:rPr>
          <w:noProof/>
          <w:highlight w:val="green"/>
          <w:lang w:eastAsia="ro-RO"/>
        </w:rPr>
        <mc:AlternateContent>
          <mc:Choice Requires="wpg">
            <w:drawing>
              <wp:inline distT="0" distB="0" distL="0" distR="0" wp14:anchorId="54CBF78A" wp14:editId="2FE43CE7">
                <wp:extent cx="4314825" cy="38100"/>
                <wp:effectExtent l="0" t="0" r="0" b="0"/>
                <wp:docPr id="67612" name="Group 67612"/>
                <wp:cNvGraphicFramePr/>
                <a:graphic xmlns:a="http://schemas.openxmlformats.org/drawingml/2006/main">
                  <a:graphicData uri="http://schemas.microsoft.com/office/word/2010/wordprocessingGroup">
                    <wpg:wgp>
                      <wpg:cNvGrpSpPr/>
                      <wpg:grpSpPr>
                        <a:xfrm>
                          <a:off x="0" y="0"/>
                          <a:ext cx="4314825" cy="38100"/>
                          <a:chOff x="0" y="0"/>
                          <a:chExt cx="4314825" cy="38100"/>
                        </a:xfrm>
                      </wpg:grpSpPr>
                      <wps:wsp>
                        <wps:cNvPr id="80360" name="Shape 80360"/>
                        <wps:cNvSpPr/>
                        <wps:spPr>
                          <a:xfrm>
                            <a:off x="0" y="15239"/>
                            <a:ext cx="4314825" cy="22861"/>
                          </a:xfrm>
                          <a:custGeom>
                            <a:avLst/>
                            <a:gdLst/>
                            <a:ahLst/>
                            <a:cxnLst/>
                            <a:rect l="0" t="0" r="0" b="0"/>
                            <a:pathLst>
                              <a:path w="4314825" h="22861">
                                <a:moveTo>
                                  <a:pt x="0" y="0"/>
                                </a:moveTo>
                                <a:lnTo>
                                  <a:pt x="4314825" y="0"/>
                                </a:lnTo>
                                <a:lnTo>
                                  <a:pt x="4314825" y="22861"/>
                                </a:lnTo>
                                <a:lnTo>
                                  <a:pt x="0" y="2286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80361" name="Shape 80361"/>
                        <wps:cNvSpPr/>
                        <wps:spPr>
                          <a:xfrm>
                            <a:off x="0" y="0"/>
                            <a:ext cx="4314825" cy="9144"/>
                          </a:xfrm>
                          <a:custGeom>
                            <a:avLst/>
                            <a:gdLst/>
                            <a:ahLst/>
                            <a:cxnLst/>
                            <a:rect l="0" t="0" r="0" b="0"/>
                            <a:pathLst>
                              <a:path w="4314825" h="9144">
                                <a:moveTo>
                                  <a:pt x="0" y="0"/>
                                </a:moveTo>
                                <a:lnTo>
                                  <a:pt x="4314825" y="0"/>
                                </a:lnTo>
                                <a:lnTo>
                                  <a:pt x="4314825" y="9144"/>
                                </a:lnTo>
                                <a:lnTo>
                                  <a:pt x="0" y="9144"/>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inline>
            </w:drawing>
          </mc:Choice>
          <mc:Fallback>
            <w:pict>
              <v:group w14:anchorId="46DBC327" id="Group 67612" o:spid="_x0000_s1026" style="width:339.75pt;height:3pt;mso-position-horizontal-relative:char;mso-position-vertical-relative:line" coordsize="431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">
                <v:shape id="Shape 80360" o:spid="_x0000_s1027" style="position:absolute;top:152;width:43148;height:229;visibility:visible;mso-wrap-style:square;v-text-anchor:top" coordsize="4314825,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" path="m,l4314825,r,22861l,22861,,e" fillcolor="#548235" stroked="f" strokeweight="0">
                  <v:stroke miterlimit="83231f" joinstyle="miter"/>
                  <v:path arrowok="t" textboxrect="0,0,4314825,22861"/>
                </v:shape>
                <v:shape id="Shape 80361" o:spid="_x0000_s1028" style="position:absolute;width:43148;height:91;visibility:visible;mso-wrap-style:square;v-text-anchor:top" coordsize="4314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" path="m,l4314825,r,9144l,9144,,e" fillcolor="#548235" stroked="f" strokeweight="0">
                  <v:stroke miterlimit="83231f" joinstyle="miter"/>
                  <v:path arrowok="t" textboxrect="0,0,4314825,9144"/>
                </v:shape>
                <w10:anchorlock/>
              </v:group>
            </w:pict>
          </mc:Fallback>
        </mc:AlternateContent>
      </w:r>
    </w:p>
    <w:p w14:paraId="1C3C36BF" w14:textId="77777777" w:rsidR="001A7C95" w:rsidRDefault="001A7C95" w:rsidP="001A7C95">
      <w:pPr>
        <w:spacing w:after="158"/>
        <w:ind w:right="525"/>
        <w:jc w:val="center"/>
      </w:pPr>
      <w:r>
        <w:rPr>
          <w:b/>
        </w:rPr>
        <w:t xml:space="preserve"> </w:t>
      </w:r>
    </w:p>
    <w:p w14:paraId="4D0D04A5" w14:textId="77777777" w:rsidR="001A7C95" w:rsidRDefault="001A7C95" w:rsidP="001A7C95">
      <w:pPr>
        <w:ind w:right="525"/>
        <w:jc w:val="center"/>
      </w:pPr>
      <w:r>
        <w:rPr>
          <w:b/>
        </w:rPr>
        <w:t xml:space="preserve"> </w:t>
      </w:r>
    </w:p>
    <w:p w14:paraId="0777FDD2" w14:textId="77777777" w:rsidR="001A7C95" w:rsidRDefault="001A7C95" w:rsidP="001A7C95">
      <w:pPr>
        <w:spacing w:after="158"/>
        <w:ind w:right="525"/>
        <w:jc w:val="center"/>
      </w:pPr>
      <w:r>
        <w:rPr>
          <w:b/>
        </w:rPr>
        <w:t xml:space="preserve"> </w:t>
      </w:r>
    </w:p>
    <w:p w14:paraId="73EB96D5" w14:textId="77777777" w:rsidR="002D66DA" w:rsidRPr="002D66DA" w:rsidRDefault="002D66DA" w:rsidP="003347F6">
      <w:pPr>
        <w:spacing w:line="360" w:lineRule="auto"/>
        <w:jc w:val="center"/>
        <w:rPr>
          <w:rFonts w:ascii="Trebuchet MS" w:hAnsi="Trebuchet MS"/>
          <w:sz w:val="24"/>
          <w:szCs w:val="24"/>
        </w:rPr>
      </w:pPr>
    </w:p>
    <w:p w14:paraId="300661F1" w14:textId="77777777" w:rsidR="002D66DA" w:rsidRPr="002D66DA" w:rsidRDefault="002D66DA" w:rsidP="003347F6">
      <w:pPr>
        <w:spacing w:line="360" w:lineRule="auto"/>
        <w:jc w:val="center"/>
        <w:rPr>
          <w:rFonts w:ascii="Trebuchet MS" w:hAnsi="Trebuchet MS"/>
          <w:sz w:val="24"/>
          <w:szCs w:val="24"/>
        </w:rPr>
      </w:pPr>
    </w:p>
    <w:p w14:paraId="7FE81810" w14:textId="77777777" w:rsidR="002D66DA" w:rsidRPr="002D66DA" w:rsidRDefault="002D66DA" w:rsidP="003347F6">
      <w:pPr>
        <w:spacing w:line="360" w:lineRule="auto"/>
        <w:jc w:val="center"/>
        <w:rPr>
          <w:rFonts w:ascii="Trebuchet MS" w:hAnsi="Trebuchet MS"/>
          <w:sz w:val="24"/>
          <w:szCs w:val="24"/>
        </w:rPr>
      </w:pPr>
    </w:p>
    <w:p w14:paraId="05F022E4" w14:textId="77777777" w:rsidR="002D66DA" w:rsidRPr="002D66DA" w:rsidRDefault="002D66DA" w:rsidP="003347F6">
      <w:pPr>
        <w:spacing w:line="360" w:lineRule="auto"/>
        <w:jc w:val="center"/>
        <w:rPr>
          <w:rFonts w:ascii="Trebuchet MS" w:hAnsi="Trebuchet MS"/>
          <w:sz w:val="24"/>
          <w:szCs w:val="24"/>
        </w:rPr>
      </w:pPr>
    </w:p>
    <w:p w14:paraId="687728B7" w14:textId="3ACB066E" w:rsidR="002D66DA" w:rsidRPr="002D66DA" w:rsidRDefault="002D66DA" w:rsidP="003347F6">
      <w:pPr>
        <w:spacing w:line="360" w:lineRule="auto"/>
        <w:jc w:val="center"/>
        <w:rPr>
          <w:rFonts w:ascii="Trebuchet MS" w:hAnsi="Trebuchet MS"/>
          <w:b/>
          <w:sz w:val="24"/>
          <w:szCs w:val="24"/>
        </w:rPr>
      </w:pPr>
    </w:p>
    <w:p w14:paraId="48A178E1" w14:textId="77777777" w:rsidR="003122DA" w:rsidRDefault="000D3999" w:rsidP="000D3999">
      <w:pPr>
        <w:spacing w:line="360" w:lineRule="auto"/>
        <w:jc w:val="both"/>
        <w:rPr>
          <w:rFonts w:ascii="Trebuchet MS" w:hAnsi="Trebuchet MS"/>
          <w:sz w:val="36"/>
          <w:szCs w:val="36"/>
        </w:rPr>
      </w:pPr>
      <w:r w:rsidRPr="000D3999">
        <w:rPr>
          <w:rFonts w:ascii="Trebuchet MS" w:hAnsi="Trebuchet MS"/>
          <w:sz w:val="36"/>
          <w:szCs w:val="36"/>
        </w:rPr>
        <w:t xml:space="preserve">             </w:t>
      </w:r>
      <w:r>
        <w:rPr>
          <w:rFonts w:ascii="Trebuchet MS" w:hAnsi="Trebuchet MS"/>
          <w:sz w:val="36"/>
          <w:szCs w:val="36"/>
        </w:rPr>
        <w:t xml:space="preserve">                </w:t>
      </w:r>
    </w:p>
    <w:p w14:paraId="47B5A2B1" w14:textId="77777777" w:rsidR="003122DA" w:rsidRDefault="003122DA" w:rsidP="000D3999">
      <w:pPr>
        <w:spacing w:line="360" w:lineRule="auto"/>
        <w:jc w:val="both"/>
        <w:rPr>
          <w:rFonts w:ascii="Trebuchet MS" w:hAnsi="Trebuchet MS"/>
          <w:sz w:val="36"/>
          <w:szCs w:val="36"/>
        </w:rPr>
      </w:pPr>
    </w:p>
    <w:p w14:paraId="4D4C8E10" w14:textId="77777777" w:rsidR="000F08BD" w:rsidRDefault="003122DA" w:rsidP="000D3999">
      <w:pPr>
        <w:spacing w:line="360" w:lineRule="auto"/>
        <w:jc w:val="both"/>
        <w:rPr>
          <w:rFonts w:ascii="Trebuchet MS" w:hAnsi="Trebuchet MS"/>
          <w:sz w:val="36"/>
          <w:szCs w:val="36"/>
        </w:rPr>
      </w:pPr>
      <w:r>
        <w:rPr>
          <w:rFonts w:ascii="Trebuchet MS" w:hAnsi="Trebuchet MS"/>
          <w:sz w:val="36"/>
          <w:szCs w:val="36"/>
        </w:rPr>
        <w:lastRenderedPageBreak/>
        <w:t xml:space="preserve">                                </w:t>
      </w:r>
    </w:p>
    <w:p w14:paraId="621899EC" w14:textId="57BE0032" w:rsidR="006E12A5" w:rsidRPr="009722AC" w:rsidRDefault="000F08BD" w:rsidP="000D3999">
      <w:pPr>
        <w:spacing w:line="360" w:lineRule="auto"/>
        <w:jc w:val="both"/>
        <w:rPr>
          <w:rFonts w:ascii="Trebuchet MS" w:hAnsi="Trebuchet MS"/>
          <w:b/>
          <w:sz w:val="44"/>
          <w:szCs w:val="44"/>
        </w:rPr>
      </w:pPr>
      <w:r w:rsidRPr="00A470C0">
        <w:rPr>
          <w:rFonts w:ascii="Trebuchet MS" w:hAnsi="Trebuchet MS"/>
          <w:sz w:val="44"/>
          <w:szCs w:val="44"/>
        </w:rPr>
        <w:t xml:space="preserve">                            </w:t>
      </w:r>
      <w:r w:rsidR="003122DA" w:rsidRPr="00A470C0">
        <w:rPr>
          <w:rFonts w:ascii="Trebuchet MS" w:hAnsi="Trebuchet MS"/>
          <w:sz w:val="44"/>
          <w:szCs w:val="44"/>
        </w:rPr>
        <w:t xml:space="preserve"> </w:t>
      </w:r>
      <w:r w:rsidR="000D3999" w:rsidRPr="00A470C0">
        <w:rPr>
          <w:rFonts w:ascii="Trebuchet MS" w:hAnsi="Trebuchet MS"/>
          <w:sz w:val="44"/>
          <w:szCs w:val="44"/>
        </w:rPr>
        <w:t xml:space="preserve"> </w:t>
      </w:r>
      <w:r w:rsidR="002D66DA" w:rsidRPr="00876BF1">
        <w:rPr>
          <w:rFonts w:ascii="Trebuchet MS" w:hAnsi="Trebuchet MS"/>
          <w:b/>
          <w:sz w:val="44"/>
          <w:szCs w:val="44"/>
        </w:rPr>
        <w:t>C</w:t>
      </w:r>
      <w:r w:rsidR="0015761E" w:rsidRPr="00876BF1">
        <w:rPr>
          <w:rFonts w:ascii="Trebuchet MS" w:hAnsi="Trebuchet MS"/>
          <w:b/>
          <w:sz w:val="44"/>
          <w:szCs w:val="44"/>
        </w:rPr>
        <w:t xml:space="preserve"> </w:t>
      </w:r>
      <w:r w:rsidR="002D66DA" w:rsidRPr="00876BF1">
        <w:rPr>
          <w:rFonts w:ascii="Trebuchet MS" w:hAnsi="Trebuchet MS"/>
          <w:b/>
          <w:sz w:val="44"/>
          <w:szCs w:val="44"/>
        </w:rPr>
        <w:t>U</w:t>
      </w:r>
      <w:r w:rsidR="0015761E" w:rsidRPr="00876BF1">
        <w:rPr>
          <w:rFonts w:ascii="Trebuchet MS" w:hAnsi="Trebuchet MS"/>
          <w:b/>
          <w:sz w:val="44"/>
          <w:szCs w:val="44"/>
        </w:rPr>
        <w:t xml:space="preserve"> </w:t>
      </w:r>
      <w:r w:rsidR="002D66DA" w:rsidRPr="00876BF1">
        <w:rPr>
          <w:rFonts w:ascii="Trebuchet MS" w:hAnsi="Trebuchet MS"/>
          <w:b/>
          <w:sz w:val="44"/>
          <w:szCs w:val="44"/>
        </w:rPr>
        <w:t>P</w:t>
      </w:r>
      <w:r w:rsidR="0015761E" w:rsidRPr="00876BF1">
        <w:rPr>
          <w:rFonts w:ascii="Trebuchet MS" w:hAnsi="Trebuchet MS"/>
          <w:b/>
          <w:sz w:val="44"/>
          <w:szCs w:val="44"/>
        </w:rPr>
        <w:t xml:space="preserve"> </w:t>
      </w:r>
      <w:r w:rsidR="002D66DA" w:rsidRPr="00876BF1">
        <w:rPr>
          <w:rFonts w:ascii="Trebuchet MS" w:hAnsi="Trebuchet MS"/>
          <w:b/>
          <w:sz w:val="44"/>
          <w:szCs w:val="44"/>
        </w:rPr>
        <w:t>R</w:t>
      </w:r>
      <w:r w:rsidR="0015761E" w:rsidRPr="00876BF1">
        <w:rPr>
          <w:rFonts w:ascii="Trebuchet MS" w:hAnsi="Trebuchet MS"/>
          <w:b/>
          <w:sz w:val="44"/>
          <w:szCs w:val="44"/>
        </w:rPr>
        <w:t xml:space="preserve"> </w:t>
      </w:r>
      <w:r w:rsidR="002D66DA" w:rsidRPr="00876BF1">
        <w:rPr>
          <w:rFonts w:ascii="Trebuchet MS" w:hAnsi="Trebuchet MS"/>
          <w:b/>
          <w:sz w:val="44"/>
          <w:szCs w:val="44"/>
        </w:rPr>
        <w:t>I</w:t>
      </w:r>
      <w:r w:rsidR="0015761E" w:rsidRPr="00876BF1">
        <w:rPr>
          <w:rFonts w:ascii="Trebuchet MS" w:hAnsi="Trebuchet MS"/>
          <w:b/>
          <w:sz w:val="44"/>
          <w:szCs w:val="44"/>
        </w:rPr>
        <w:t xml:space="preserve"> </w:t>
      </w:r>
      <w:r w:rsidR="002D66DA" w:rsidRPr="00876BF1">
        <w:rPr>
          <w:rFonts w:ascii="Trebuchet MS" w:hAnsi="Trebuchet MS"/>
          <w:b/>
          <w:sz w:val="44"/>
          <w:szCs w:val="44"/>
        </w:rPr>
        <w:t>N</w:t>
      </w:r>
      <w:r w:rsidR="0015761E" w:rsidRPr="00876BF1">
        <w:rPr>
          <w:rFonts w:ascii="Trebuchet MS" w:hAnsi="Trebuchet MS"/>
          <w:b/>
          <w:sz w:val="44"/>
          <w:szCs w:val="44"/>
        </w:rPr>
        <w:t xml:space="preserve"> </w:t>
      </w:r>
      <w:r w:rsidR="002D66DA" w:rsidRPr="00876BF1">
        <w:rPr>
          <w:rFonts w:ascii="Trebuchet MS" w:hAnsi="Trebuchet MS"/>
          <w:b/>
          <w:sz w:val="44"/>
          <w:szCs w:val="44"/>
        </w:rPr>
        <w:t>S</w:t>
      </w:r>
    </w:p>
    <w:p w14:paraId="11F171E8" w14:textId="6CD5D350" w:rsidR="002D66DA" w:rsidRPr="000D3999" w:rsidRDefault="002D66DA" w:rsidP="000D3999">
      <w:pPr>
        <w:spacing w:line="360" w:lineRule="auto"/>
        <w:jc w:val="both"/>
        <w:rPr>
          <w:rFonts w:ascii="Trebuchet MS" w:hAnsi="Trebuchet MS"/>
          <w:sz w:val="36"/>
          <w:szCs w:val="36"/>
        </w:rPr>
      </w:pPr>
      <w:r w:rsidRPr="002D66DA">
        <w:rPr>
          <w:rFonts w:ascii="Trebuchet MS" w:hAnsi="Trebuchet MS"/>
          <w:b/>
          <w:sz w:val="24"/>
          <w:szCs w:val="24"/>
        </w:rPr>
        <w:t>Capitolul 1 DEFINIȚII ȘI PRESCURTĂRI</w:t>
      </w:r>
    </w:p>
    <w:p w14:paraId="76AB989C" w14:textId="77777777" w:rsidR="002D66DA" w:rsidRPr="00E8391A" w:rsidRDefault="00E8391A" w:rsidP="00F04199">
      <w:pPr>
        <w:spacing w:line="240" w:lineRule="auto"/>
        <w:ind w:firstLine="708"/>
        <w:jc w:val="both"/>
        <w:rPr>
          <w:rFonts w:ascii="Trebuchet MS" w:hAnsi="Trebuchet MS"/>
          <w:sz w:val="24"/>
          <w:szCs w:val="24"/>
        </w:rPr>
      </w:pPr>
      <w:r>
        <w:rPr>
          <w:rFonts w:ascii="Trebuchet MS" w:hAnsi="Trebuchet MS"/>
          <w:sz w:val="24"/>
          <w:szCs w:val="24"/>
        </w:rPr>
        <w:t>1.1.</w:t>
      </w:r>
      <w:r w:rsidR="002D66DA" w:rsidRPr="00E8391A">
        <w:rPr>
          <w:rFonts w:ascii="Trebuchet MS" w:hAnsi="Trebuchet MS"/>
          <w:sz w:val="24"/>
          <w:szCs w:val="24"/>
        </w:rPr>
        <w:t xml:space="preserve"> Definiții</w:t>
      </w:r>
      <w:r>
        <w:rPr>
          <w:rFonts w:ascii="Trebuchet MS" w:hAnsi="Trebuchet MS"/>
          <w:sz w:val="24"/>
          <w:szCs w:val="24"/>
        </w:rPr>
        <w:t xml:space="preserve"> ………………………</w:t>
      </w:r>
      <w:r w:rsidR="00191DBF">
        <w:rPr>
          <w:rFonts w:ascii="Trebuchet MS" w:hAnsi="Trebuchet MS"/>
          <w:sz w:val="24"/>
          <w:szCs w:val="24"/>
        </w:rPr>
        <w:t xml:space="preserve">……………………………………………………………………  </w:t>
      </w:r>
      <w:r w:rsidR="00191DBF">
        <w:rPr>
          <w:rFonts w:ascii="Trebuchet MS" w:hAnsi="Trebuchet MS"/>
          <w:sz w:val="24"/>
          <w:szCs w:val="24"/>
        </w:rPr>
        <w:tab/>
        <w:t xml:space="preserve"> </w:t>
      </w:r>
      <w:r w:rsidR="002D66DA" w:rsidRPr="00E8391A">
        <w:rPr>
          <w:rFonts w:ascii="Trebuchet MS" w:hAnsi="Trebuchet MS"/>
          <w:sz w:val="24"/>
          <w:szCs w:val="24"/>
        </w:rPr>
        <w:t>pag.</w:t>
      </w:r>
      <w:r w:rsidR="00191DBF">
        <w:rPr>
          <w:rFonts w:ascii="Trebuchet MS" w:hAnsi="Trebuchet MS"/>
          <w:sz w:val="24"/>
          <w:szCs w:val="24"/>
        </w:rPr>
        <w:t xml:space="preserve"> </w:t>
      </w:r>
      <w:r w:rsidR="00B42B96">
        <w:rPr>
          <w:rFonts w:ascii="Trebuchet MS" w:hAnsi="Trebuchet MS"/>
          <w:sz w:val="24"/>
          <w:szCs w:val="24"/>
        </w:rPr>
        <w:t>4</w:t>
      </w:r>
    </w:p>
    <w:p w14:paraId="300A95E1" w14:textId="5BB10EA1" w:rsidR="002D66DA" w:rsidRPr="00E8391A" w:rsidRDefault="00E8391A" w:rsidP="00F04199">
      <w:pPr>
        <w:spacing w:line="240" w:lineRule="auto"/>
        <w:ind w:firstLine="708"/>
        <w:jc w:val="both"/>
        <w:rPr>
          <w:rFonts w:ascii="Trebuchet MS" w:hAnsi="Trebuchet MS"/>
          <w:sz w:val="24"/>
          <w:szCs w:val="24"/>
        </w:rPr>
      </w:pPr>
      <w:r>
        <w:rPr>
          <w:rFonts w:ascii="Trebuchet MS" w:hAnsi="Trebuchet MS"/>
          <w:sz w:val="24"/>
          <w:szCs w:val="24"/>
        </w:rPr>
        <w:t>1.2.</w:t>
      </w:r>
      <w:r w:rsidR="002D66DA" w:rsidRPr="00E8391A">
        <w:rPr>
          <w:rFonts w:ascii="Trebuchet MS" w:hAnsi="Trebuchet MS"/>
          <w:sz w:val="24"/>
          <w:szCs w:val="24"/>
        </w:rPr>
        <w:t xml:space="preserve"> Prescurtări …………………………</w:t>
      </w:r>
      <w:r>
        <w:rPr>
          <w:rFonts w:ascii="Trebuchet MS" w:hAnsi="Trebuchet MS"/>
          <w:sz w:val="24"/>
          <w:szCs w:val="24"/>
        </w:rPr>
        <w:t>...</w:t>
      </w:r>
      <w:r w:rsidR="002D66DA" w:rsidRPr="00E8391A">
        <w:rPr>
          <w:rFonts w:ascii="Trebuchet MS" w:hAnsi="Trebuchet MS"/>
          <w:sz w:val="24"/>
          <w:szCs w:val="24"/>
        </w:rPr>
        <w:t>…………………………………………</w:t>
      </w:r>
      <w:r w:rsidR="0015761E">
        <w:rPr>
          <w:rFonts w:ascii="Trebuchet MS" w:hAnsi="Trebuchet MS"/>
          <w:sz w:val="24"/>
          <w:szCs w:val="24"/>
        </w:rPr>
        <w:t>.</w:t>
      </w:r>
      <w:r w:rsidR="00260B4F">
        <w:rPr>
          <w:rFonts w:ascii="Trebuchet MS" w:hAnsi="Trebuchet MS"/>
          <w:sz w:val="24"/>
          <w:szCs w:val="24"/>
        </w:rPr>
        <w:t>………………</w:t>
      </w:r>
      <w:r w:rsidR="00260B4F">
        <w:rPr>
          <w:rFonts w:ascii="Trebuchet MS" w:hAnsi="Trebuchet MS"/>
          <w:sz w:val="24"/>
          <w:szCs w:val="24"/>
        </w:rPr>
        <w:tab/>
      </w:r>
      <w:r w:rsidR="002D66DA" w:rsidRPr="00E8391A">
        <w:rPr>
          <w:rFonts w:ascii="Trebuchet MS" w:hAnsi="Trebuchet MS"/>
          <w:sz w:val="24"/>
          <w:szCs w:val="24"/>
        </w:rPr>
        <w:t xml:space="preserve"> pag.</w:t>
      </w:r>
      <w:r w:rsidR="00191DBF">
        <w:rPr>
          <w:rFonts w:ascii="Trebuchet MS" w:hAnsi="Trebuchet MS"/>
          <w:sz w:val="24"/>
          <w:szCs w:val="24"/>
        </w:rPr>
        <w:t xml:space="preserve"> </w:t>
      </w:r>
      <w:r w:rsidR="005B1770">
        <w:rPr>
          <w:rFonts w:ascii="Trebuchet MS" w:hAnsi="Trebuchet MS"/>
          <w:sz w:val="24"/>
          <w:szCs w:val="24"/>
        </w:rPr>
        <w:t>5</w:t>
      </w:r>
    </w:p>
    <w:p w14:paraId="2124A04C" w14:textId="77777777" w:rsidR="002D66DA" w:rsidRPr="002D66DA" w:rsidRDefault="002D66DA" w:rsidP="00F04199">
      <w:pPr>
        <w:spacing w:line="240" w:lineRule="auto"/>
        <w:jc w:val="both"/>
        <w:rPr>
          <w:rFonts w:ascii="Trebuchet MS" w:hAnsi="Trebuchet MS"/>
          <w:sz w:val="24"/>
          <w:szCs w:val="24"/>
        </w:rPr>
      </w:pPr>
      <w:r w:rsidRPr="002D66DA">
        <w:rPr>
          <w:rFonts w:ascii="Trebuchet MS" w:hAnsi="Trebuchet MS"/>
          <w:b/>
          <w:sz w:val="24"/>
          <w:szCs w:val="24"/>
        </w:rPr>
        <w:t>Capitolul 2 LEGISLAŢIE EUROPEANĂ ŞI NAŢIONALĂ APLICABILĂ</w:t>
      </w:r>
    </w:p>
    <w:p w14:paraId="152648FF" w14:textId="77777777" w:rsidR="002D66DA" w:rsidRPr="002D66DA" w:rsidRDefault="00F04199" w:rsidP="00F04199">
      <w:pPr>
        <w:spacing w:line="240" w:lineRule="auto"/>
        <w:ind w:firstLine="708"/>
        <w:jc w:val="both"/>
        <w:rPr>
          <w:rFonts w:ascii="Trebuchet MS" w:hAnsi="Trebuchet MS"/>
          <w:sz w:val="24"/>
          <w:szCs w:val="24"/>
        </w:rPr>
      </w:pPr>
      <w:r>
        <w:rPr>
          <w:rFonts w:ascii="Trebuchet MS" w:hAnsi="Trebuchet MS"/>
          <w:sz w:val="24"/>
          <w:szCs w:val="24"/>
        </w:rPr>
        <w:t xml:space="preserve">2.1. </w:t>
      </w:r>
      <w:r w:rsidR="002D66DA" w:rsidRPr="002D66DA">
        <w:rPr>
          <w:rFonts w:ascii="Trebuchet MS" w:hAnsi="Trebuchet MS"/>
          <w:sz w:val="24"/>
          <w:szCs w:val="24"/>
        </w:rPr>
        <w:t>Legi</w:t>
      </w:r>
      <w:r w:rsidR="001453DA">
        <w:rPr>
          <w:rFonts w:ascii="Trebuchet MS" w:hAnsi="Trebuchet MS"/>
          <w:sz w:val="24"/>
          <w:szCs w:val="24"/>
        </w:rPr>
        <w:t>slație europeană</w:t>
      </w:r>
      <w:r w:rsidR="00E8391A">
        <w:rPr>
          <w:rFonts w:ascii="Trebuchet MS" w:hAnsi="Trebuchet MS"/>
          <w:sz w:val="24"/>
          <w:szCs w:val="24"/>
        </w:rPr>
        <w:t xml:space="preserve"> </w:t>
      </w:r>
      <w:r w:rsidR="001453DA">
        <w:rPr>
          <w:rFonts w:ascii="Trebuchet MS" w:hAnsi="Trebuchet MS"/>
          <w:sz w:val="24"/>
          <w:szCs w:val="24"/>
        </w:rPr>
        <w:t>.</w:t>
      </w:r>
      <w:r w:rsidR="00E8391A">
        <w:rPr>
          <w:rFonts w:ascii="Trebuchet MS" w:hAnsi="Trebuchet MS"/>
          <w:sz w:val="24"/>
          <w:szCs w:val="24"/>
        </w:rPr>
        <w:t>……………………….</w:t>
      </w:r>
      <w:r w:rsidR="002D66DA" w:rsidRPr="002D66DA">
        <w:rPr>
          <w:rFonts w:ascii="Trebuchet MS" w:hAnsi="Trebuchet MS"/>
          <w:sz w:val="24"/>
          <w:szCs w:val="24"/>
        </w:rPr>
        <w:t>…………………………………</w:t>
      </w:r>
      <w:r>
        <w:rPr>
          <w:rFonts w:ascii="Trebuchet MS" w:hAnsi="Trebuchet MS"/>
          <w:sz w:val="24"/>
          <w:szCs w:val="24"/>
        </w:rPr>
        <w:t>…</w:t>
      </w:r>
      <w:r w:rsidR="002D66DA" w:rsidRPr="002D66DA">
        <w:rPr>
          <w:rFonts w:ascii="Trebuchet MS" w:hAnsi="Trebuchet MS"/>
          <w:sz w:val="24"/>
          <w:szCs w:val="24"/>
        </w:rPr>
        <w:t>……</w:t>
      </w:r>
      <w:r w:rsidR="00260B4F">
        <w:rPr>
          <w:rFonts w:ascii="Trebuchet MS" w:hAnsi="Trebuchet MS"/>
          <w:sz w:val="24"/>
          <w:szCs w:val="24"/>
        </w:rPr>
        <w:t>.</w:t>
      </w:r>
      <w:r w:rsidR="002D66DA" w:rsidRPr="002D66DA">
        <w:rPr>
          <w:rFonts w:ascii="Trebuchet MS" w:hAnsi="Trebuchet MS"/>
          <w:sz w:val="24"/>
          <w:szCs w:val="24"/>
        </w:rPr>
        <w:t>…</w:t>
      </w:r>
      <w:r w:rsidR="00E8391A">
        <w:rPr>
          <w:rFonts w:ascii="Trebuchet MS" w:hAnsi="Trebuchet MS"/>
          <w:sz w:val="24"/>
          <w:szCs w:val="24"/>
        </w:rPr>
        <w:t>.</w:t>
      </w:r>
      <w:r w:rsidR="00260B4F">
        <w:rPr>
          <w:rFonts w:ascii="Trebuchet MS" w:hAnsi="Trebuchet MS"/>
          <w:sz w:val="24"/>
          <w:szCs w:val="24"/>
        </w:rPr>
        <w:tab/>
      </w:r>
      <w:r>
        <w:rPr>
          <w:rFonts w:ascii="Trebuchet MS" w:hAnsi="Trebuchet MS"/>
          <w:sz w:val="24"/>
          <w:szCs w:val="24"/>
        </w:rPr>
        <w:t xml:space="preserve"> </w:t>
      </w:r>
      <w:r w:rsidR="002D66DA" w:rsidRPr="002D66DA">
        <w:rPr>
          <w:rFonts w:ascii="Trebuchet MS" w:hAnsi="Trebuchet MS"/>
          <w:sz w:val="24"/>
          <w:szCs w:val="24"/>
        </w:rPr>
        <w:t>pag.</w:t>
      </w:r>
      <w:r>
        <w:rPr>
          <w:rFonts w:ascii="Trebuchet MS" w:hAnsi="Trebuchet MS"/>
          <w:sz w:val="24"/>
          <w:szCs w:val="24"/>
        </w:rPr>
        <w:t xml:space="preserve"> </w:t>
      </w:r>
      <w:r w:rsidR="00B42B96">
        <w:rPr>
          <w:rFonts w:ascii="Trebuchet MS" w:hAnsi="Trebuchet MS"/>
          <w:sz w:val="24"/>
          <w:szCs w:val="24"/>
        </w:rPr>
        <w:t>8</w:t>
      </w:r>
    </w:p>
    <w:p w14:paraId="78CB19C1" w14:textId="34B5D01B" w:rsidR="002D66DA" w:rsidRPr="002D66DA" w:rsidRDefault="00F04199" w:rsidP="00F04199">
      <w:pPr>
        <w:spacing w:line="240" w:lineRule="auto"/>
        <w:ind w:firstLine="708"/>
        <w:jc w:val="both"/>
        <w:rPr>
          <w:rFonts w:ascii="Trebuchet MS" w:hAnsi="Trebuchet MS"/>
          <w:sz w:val="24"/>
          <w:szCs w:val="24"/>
        </w:rPr>
      </w:pPr>
      <w:r>
        <w:rPr>
          <w:rFonts w:ascii="Trebuchet MS" w:hAnsi="Trebuchet MS"/>
          <w:sz w:val="24"/>
          <w:szCs w:val="24"/>
        </w:rPr>
        <w:t xml:space="preserve">2.2. </w:t>
      </w:r>
      <w:r w:rsidR="002D66DA" w:rsidRPr="002D66DA">
        <w:rPr>
          <w:rFonts w:ascii="Trebuchet MS" w:hAnsi="Trebuchet MS"/>
          <w:sz w:val="24"/>
          <w:szCs w:val="24"/>
        </w:rPr>
        <w:t>Legislaț</w:t>
      </w:r>
      <w:r w:rsidR="00E8391A">
        <w:rPr>
          <w:rFonts w:ascii="Trebuchet MS" w:hAnsi="Trebuchet MS"/>
          <w:sz w:val="24"/>
          <w:szCs w:val="24"/>
        </w:rPr>
        <w:t>ie națională  ………………….</w:t>
      </w:r>
      <w:r w:rsidR="002D66DA" w:rsidRPr="002D66DA">
        <w:rPr>
          <w:rFonts w:ascii="Trebuchet MS" w:hAnsi="Trebuchet MS"/>
          <w:sz w:val="24"/>
          <w:szCs w:val="24"/>
        </w:rPr>
        <w:t>……………………………………………</w:t>
      </w:r>
      <w:r w:rsidR="00260B4F">
        <w:rPr>
          <w:rFonts w:ascii="Trebuchet MS" w:hAnsi="Trebuchet MS"/>
          <w:sz w:val="24"/>
          <w:szCs w:val="24"/>
        </w:rPr>
        <w:t>….</w:t>
      </w:r>
      <w:r w:rsidR="002D66DA" w:rsidRPr="002D66DA">
        <w:rPr>
          <w:rFonts w:ascii="Trebuchet MS" w:hAnsi="Trebuchet MS"/>
          <w:sz w:val="24"/>
          <w:szCs w:val="24"/>
        </w:rPr>
        <w:t>……</w:t>
      </w:r>
      <w:r>
        <w:rPr>
          <w:rFonts w:ascii="Trebuchet MS" w:hAnsi="Trebuchet MS"/>
          <w:sz w:val="24"/>
          <w:szCs w:val="24"/>
        </w:rPr>
        <w:t>.</w:t>
      </w:r>
      <w:r w:rsidR="00260B4F">
        <w:rPr>
          <w:rFonts w:ascii="Trebuchet MS" w:hAnsi="Trebuchet MS"/>
          <w:sz w:val="24"/>
          <w:szCs w:val="24"/>
        </w:rPr>
        <w:tab/>
      </w:r>
      <w:r w:rsidR="002D66DA" w:rsidRPr="002D66DA">
        <w:rPr>
          <w:rFonts w:ascii="Trebuchet MS" w:hAnsi="Trebuchet MS"/>
          <w:sz w:val="24"/>
          <w:szCs w:val="24"/>
        </w:rPr>
        <w:t xml:space="preserve"> pag.</w:t>
      </w:r>
      <w:r w:rsidR="005B1770">
        <w:rPr>
          <w:rFonts w:ascii="Trebuchet MS" w:hAnsi="Trebuchet MS"/>
          <w:sz w:val="24"/>
          <w:szCs w:val="24"/>
        </w:rPr>
        <w:t>1</w:t>
      </w:r>
      <w:r w:rsidR="00BA2B70">
        <w:rPr>
          <w:rFonts w:ascii="Trebuchet MS" w:hAnsi="Trebuchet MS"/>
          <w:sz w:val="24"/>
          <w:szCs w:val="24"/>
        </w:rPr>
        <w:t>1</w:t>
      </w:r>
      <w:r w:rsidR="002D66DA" w:rsidRPr="002D66DA">
        <w:rPr>
          <w:rFonts w:ascii="Trebuchet MS" w:hAnsi="Trebuchet MS"/>
          <w:sz w:val="24"/>
          <w:szCs w:val="24"/>
        </w:rPr>
        <w:t xml:space="preserve">  </w:t>
      </w:r>
    </w:p>
    <w:p w14:paraId="22A7E705" w14:textId="3FCAF0A6" w:rsidR="002D66DA" w:rsidRDefault="002D66DA" w:rsidP="00F04199">
      <w:pPr>
        <w:spacing w:line="240" w:lineRule="auto"/>
        <w:jc w:val="both"/>
        <w:rPr>
          <w:rFonts w:ascii="Trebuchet MS" w:hAnsi="Trebuchet MS"/>
          <w:sz w:val="24"/>
          <w:szCs w:val="24"/>
        </w:rPr>
      </w:pPr>
      <w:r w:rsidRPr="002D66DA">
        <w:rPr>
          <w:rFonts w:ascii="Trebuchet MS" w:hAnsi="Trebuchet MS"/>
          <w:b/>
          <w:sz w:val="24"/>
          <w:szCs w:val="24"/>
        </w:rPr>
        <w:t>Capitolul 3 SCOP</w:t>
      </w:r>
      <w:r>
        <w:rPr>
          <w:rFonts w:ascii="Trebuchet MS" w:hAnsi="Trebuchet MS"/>
          <w:sz w:val="24"/>
          <w:szCs w:val="24"/>
        </w:rPr>
        <w:t xml:space="preserve"> …………………</w:t>
      </w:r>
      <w:r w:rsidR="00260B4F">
        <w:rPr>
          <w:rFonts w:ascii="Trebuchet MS" w:hAnsi="Trebuchet MS"/>
          <w:sz w:val="24"/>
          <w:szCs w:val="24"/>
        </w:rPr>
        <w:t>………………………………………………………………………….……</w:t>
      </w:r>
      <w:r w:rsidR="005B1770">
        <w:rPr>
          <w:rFonts w:ascii="Trebuchet MS" w:hAnsi="Trebuchet MS"/>
          <w:sz w:val="24"/>
          <w:szCs w:val="24"/>
        </w:rPr>
        <w:t>pag.1</w:t>
      </w:r>
      <w:r w:rsidR="00BA2B70">
        <w:rPr>
          <w:rFonts w:ascii="Trebuchet MS" w:hAnsi="Trebuchet MS"/>
          <w:sz w:val="24"/>
          <w:szCs w:val="24"/>
        </w:rPr>
        <w:t>3</w:t>
      </w:r>
    </w:p>
    <w:p w14:paraId="1E565F7E" w14:textId="77777777" w:rsidR="002D66DA" w:rsidRPr="002D66DA" w:rsidRDefault="002D66DA" w:rsidP="00F04199">
      <w:pPr>
        <w:spacing w:line="240" w:lineRule="auto"/>
        <w:jc w:val="both"/>
        <w:rPr>
          <w:rFonts w:ascii="Trebuchet MS" w:hAnsi="Trebuchet MS"/>
          <w:sz w:val="24"/>
          <w:szCs w:val="24"/>
        </w:rPr>
      </w:pPr>
      <w:r w:rsidRPr="002D66DA">
        <w:rPr>
          <w:rFonts w:ascii="Trebuchet MS" w:hAnsi="Trebuchet MS"/>
          <w:b/>
          <w:sz w:val="24"/>
          <w:szCs w:val="24"/>
        </w:rPr>
        <w:t>Capitolul 4 DOMENIUL DE APLICARE</w:t>
      </w:r>
      <w:r w:rsidRPr="002D66DA">
        <w:rPr>
          <w:rFonts w:ascii="Trebuchet MS" w:hAnsi="Trebuchet MS"/>
          <w:sz w:val="24"/>
          <w:szCs w:val="24"/>
        </w:rPr>
        <w:t xml:space="preserve">                                                                                                            </w:t>
      </w:r>
    </w:p>
    <w:p w14:paraId="729A32D9" w14:textId="0B39DB7F" w:rsidR="002D66DA" w:rsidRDefault="002D66DA" w:rsidP="00F04199">
      <w:pPr>
        <w:spacing w:line="240" w:lineRule="auto"/>
        <w:ind w:firstLine="708"/>
        <w:jc w:val="both"/>
        <w:rPr>
          <w:rFonts w:ascii="Trebuchet MS" w:hAnsi="Trebuchet MS"/>
          <w:sz w:val="24"/>
          <w:szCs w:val="24"/>
        </w:rPr>
      </w:pPr>
      <w:r>
        <w:rPr>
          <w:rFonts w:ascii="Trebuchet MS" w:hAnsi="Trebuchet MS"/>
          <w:sz w:val="24"/>
          <w:szCs w:val="24"/>
        </w:rPr>
        <w:t>4.1</w:t>
      </w:r>
      <w:r w:rsidR="00F04199">
        <w:rPr>
          <w:rFonts w:ascii="Trebuchet MS" w:hAnsi="Trebuchet MS"/>
          <w:sz w:val="24"/>
          <w:szCs w:val="24"/>
        </w:rPr>
        <w:t>.</w:t>
      </w:r>
      <w:r>
        <w:rPr>
          <w:rFonts w:ascii="Trebuchet MS" w:hAnsi="Trebuchet MS"/>
          <w:sz w:val="24"/>
          <w:szCs w:val="24"/>
        </w:rPr>
        <w:t xml:space="preserve"> T</w:t>
      </w:r>
      <w:r w:rsidRPr="002D66DA">
        <w:rPr>
          <w:rFonts w:ascii="Trebuchet MS" w:hAnsi="Trebuchet MS"/>
          <w:sz w:val="24"/>
          <w:szCs w:val="24"/>
        </w:rPr>
        <w:t xml:space="preserve">ipuri de cheltuieli eligibile și neeligibile  </w:t>
      </w:r>
      <w:r w:rsidR="00E8391A">
        <w:rPr>
          <w:rFonts w:ascii="Trebuchet MS" w:hAnsi="Trebuchet MS"/>
          <w:sz w:val="24"/>
          <w:szCs w:val="24"/>
        </w:rPr>
        <w:t>……………………………………</w:t>
      </w:r>
      <w:r w:rsidR="00B42B96">
        <w:rPr>
          <w:rFonts w:ascii="Trebuchet MS" w:hAnsi="Trebuchet MS"/>
          <w:sz w:val="24"/>
          <w:szCs w:val="24"/>
        </w:rPr>
        <w:t>… p</w:t>
      </w:r>
      <w:r w:rsidR="00A81BB9">
        <w:rPr>
          <w:rFonts w:ascii="Trebuchet MS" w:hAnsi="Trebuchet MS"/>
          <w:sz w:val="24"/>
          <w:szCs w:val="24"/>
        </w:rPr>
        <w:t>ag. 1</w:t>
      </w:r>
      <w:r w:rsidR="00BA2B70">
        <w:rPr>
          <w:rFonts w:ascii="Trebuchet MS" w:hAnsi="Trebuchet MS"/>
          <w:sz w:val="24"/>
          <w:szCs w:val="24"/>
        </w:rPr>
        <w:t>4</w:t>
      </w:r>
    </w:p>
    <w:p w14:paraId="209D9303" w14:textId="176C7C01" w:rsidR="0015761E" w:rsidRDefault="0015761E" w:rsidP="00F04199">
      <w:pPr>
        <w:spacing w:line="240" w:lineRule="auto"/>
        <w:ind w:firstLine="708"/>
        <w:jc w:val="both"/>
        <w:rPr>
          <w:rFonts w:ascii="Trebuchet MS" w:hAnsi="Trebuchet MS"/>
          <w:sz w:val="24"/>
          <w:szCs w:val="24"/>
        </w:rPr>
      </w:pPr>
      <w:r>
        <w:rPr>
          <w:rFonts w:ascii="Trebuchet MS" w:hAnsi="Trebuchet MS"/>
          <w:sz w:val="24"/>
          <w:szCs w:val="24"/>
        </w:rPr>
        <w:tab/>
        <w:t>4.1.1. Cheltuieli elig</w:t>
      </w:r>
      <w:r w:rsidR="00191DBF">
        <w:rPr>
          <w:rFonts w:ascii="Trebuchet MS" w:hAnsi="Trebuchet MS"/>
          <w:sz w:val="24"/>
          <w:szCs w:val="24"/>
        </w:rPr>
        <w:t xml:space="preserve">ibile …………………………………………………………..… </w:t>
      </w:r>
      <w:r w:rsidR="00191DBF">
        <w:rPr>
          <w:rFonts w:ascii="Trebuchet MS" w:hAnsi="Trebuchet MS"/>
          <w:sz w:val="24"/>
          <w:szCs w:val="24"/>
        </w:rPr>
        <w:tab/>
      </w:r>
      <w:r w:rsidR="005B1770">
        <w:rPr>
          <w:rFonts w:ascii="Trebuchet MS" w:hAnsi="Trebuchet MS"/>
          <w:sz w:val="24"/>
          <w:szCs w:val="24"/>
        </w:rPr>
        <w:t>pag. 1</w:t>
      </w:r>
      <w:r w:rsidR="00BA2B70">
        <w:rPr>
          <w:rFonts w:ascii="Trebuchet MS" w:hAnsi="Trebuchet MS"/>
          <w:sz w:val="24"/>
          <w:szCs w:val="24"/>
        </w:rPr>
        <w:t>4</w:t>
      </w:r>
    </w:p>
    <w:p w14:paraId="581DAE62" w14:textId="572336A3" w:rsidR="0015761E" w:rsidRPr="002D66DA" w:rsidRDefault="0015761E" w:rsidP="00F04199">
      <w:pPr>
        <w:spacing w:line="240" w:lineRule="auto"/>
        <w:ind w:firstLine="708"/>
        <w:jc w:val="both"/>
        <w:rPr>
          <w:rFonts w:ascii="Trebuchet MS" w:hAnsi="Trebuchet MS"/>
          <w:sz w:val="24"/>
          <w:szCs w:val="24"/>
        </w:rPr>
      </w:pPr>
      <w:r>
        <w:rPr>
          <w:rFonts w:ascii="Trebuchet MS" w:hAnsi="Trebuchet MS"/>
          <w:sz w:val="24"/>
          <w:szCs w:val="24"/>
        </w:rPr>
        <w:tab/>
        <w:t>4.1.2. Cheltuieli neelig</w:t>
      </w:r>
      <w:r w:rsidR="00260B4F">
        <w:rPr>
          <w:rFonts w:ascii="Trebuchet MS" w:hAnsi="Trebuchet MS"/>
          <w:sz w:val="24"/>
          <w:szCs w:val="24"/>
        </w:rPr>
        <w:t>ibile …...……………………………………………………</w:t>
      </w:r>
      <w:r w:rsidR="00260B4F">
        <w:rPr>
          <w:rFonts w:ascii="Trebuchet MS" w:hAnsi="Trebuchet MS"/>
          <w:sz w:val="24"/>
          <w:szCs w:val="24"/>
        </w:rPr>
        <w:tab/>
      </w:r>
      <w:r>
        <w:rPr>
          <w:rFonts w:ascii="Trebuchet MS" w:hAnsi="Trebuchet MS"/>
          <w:sz w:val="24"/>
          <w:szCs w:val="24"/>
        </w:rPr>
        <w:t>pag.</w:t>
      </w:r>
      <w:r w:rsidR="00260B4F">
        <w:rPr>
          <w:rFonts w:ascii="Trebuchet MS" w:hAnsi="Trebuchet MS"/>
          <w:sz w:val="24"/>
          <w:szCs w:val="24"/>
        </w:rPr>
        <w:t xml:space="preserve"> </w:t>
      </w:r>
      <w:r w:rsidR="005B1770">
        <w:rPr>
          <w:rFonts w:ascii="Trebuchet MS" w:hAnsi="Trebuchet MS"/>
          <w:sz w:val="24"/>
          <w:szCs w:val="24"/>
        </w:rPr>
        <w:t>1</w:t>
      </w:r>
      <w:r w:rsidR="00BA2B70">
        <w:rPr>
          <w:rFonts w:ascii="Trebuchet MS" w:hAnsi="Trebuchet MS"/>
          <w:sz w:val="24"/>
          <w:szCs w:val="24"/>
        </w:rPr>
        <w:t>5</w:t>
      </w:r>
    </w:p>
    <w:p w14:paraId="05B7CCB5" w14:textId="36D1B74A" w:rsidR="002D66DA" w:rsidRPr="002D66DA" w:rsidRDefault="002D66DA" w:rsidP="00F04199">
      <w:pPr>
        <w:spacing w:line="240" w:lineRule="auto"/>
        <w:ind w:firstLine="708"/>
        <w:jc w:val="both"/>
        <w:rPr>
          <w:rFonts w:ascii="Trebuchet MS" w:hAnsi="Trebuchet MS"/>
          <w:sz w:val="24"/>
          <w:szCs w:val="24"/>
        </w:rPr>
      </w:pPr>
      <w:r w:rsidRPr="002D66DA">
        <w:rPr>
          <w:rFonts w:ascii="Trebuchet MS" w:hAnsi="Trebuchet MS"/>
          <w:sz w:val="24"/>
          <w:szCs w:val="24"/>
        </w:rPr>
        <w:t>4.2</w:t>
      </w:r>
      <w:r w:rsidR="00F04199">
        <w:rPr>
          <w:rFonts w:ascii="Trebuchet MS" w:hAnsi="Trebuchet MS"/>
          <w:sz w:val="24"/>
          <w:szCs w:val="24"/>
        </w:rPr>
        <w:t>.</w:t>
      </w:r>
      <w:r w:rsidRPr="002D66DA">
        <w:rPr>
          <w:rFonts w:ascii="Trebuchet MS" w:hAnsi="Trebuchet MS"/>
          <w:sz w:val="24"/>
          <w:szCs w:val="24"/>
        </w:rPr>
        <w:t xml:space="preserve"> </w:t>
      </w:r>
      <w:r>
        <w:rPr>
          <w:rFonts w:ascii="Trebuchet MS" w:hAnsi="Trebuchet MS"/>
          <w:sz w:val="24"/>
          <w:szCs w:val="24"/>
        </w:rPr>
        <w:t>S</w:t>
      </w:r>
      <w:r w:rsidRPr="002D66DA">
        <w:rPr>
          <w:rFonts w:ascii="Trebuchet MS" w:hAnsi="Trebuchet MS"/>
          <w:sz w:val="24"/>
          <w:szCs w:val="24"/>
        </w:rPr>
        <w:t xml:space="preserve">ume (aplicabile) și rata sprijinului   </w:t>
      </w:r>
      <w:r w:rsidR="00E8391A">
        <w:rPr>
          <w:rFonts w:ascii="Trebuchet MS" w:hAnsi="Trebuchet MS"/>
          <w:sz w:val="24"/>
          <w:szCs w:val="24"/>
        </w:rPr>
        <w:t>……………………………………</w:t>
      </w:r>
      <w:r w:rsidR="00F04199">
        <w:rPr>
          <w:rFonts w:ascii="Trebuchet MS" w:hAnsi="Trebuchet MS"/>
          <w:sz w:val="24"/>
          <w:szCs w:val="24"/>
        </w:rPr>
        <w:t>.</w:t>
      </w:r>
      <w:r w:rsidR="00191DBF">
        <w:rPr>
          <w:rFonts w:ascii="Trebuchet MS" w:hAnsi="Trebuchet MS"/>
          <w:sz w:val="24"/>
          <w:szCs w:val="24"/>
        </w:rPr>
        <w:t>…</w:t>
      </w:r>
      <w:r w:rsidR="00260B4F">
        <w:rPr>
          <w:rFonts w:ascii="Trebuchet MS" w:hAnsi="Trebuchet MS"/>
          <w:sz w:val="24"/>
          <w:szCs w:val="24"/>
        </w:rPr>
        <w:t>…</w:t>
      </w:r>
      <w:r w:rsidR="00191DBF">
        <w:rPr>
          <w:rFonts w:ascii="Trebuchet MS" w:hAnsi="Trebuchet MS"/>
          <w:sz w:val="24"/>
          <w:szCs w:val="24"/>
        </w:rPr>
        <w:t>.</w:t>
      </w:r>
      <w:r w:rsidR="00260B4F">
        <w:rPr>
          <w:rFonts w:ascii="Trebuchet MS" w:hAnsi="Trebuchet MS"/>
          <w:sz w:val="24"/>
          <w:szCs w:val="24"/>
        </w:rPr>
        <w:t>…</w:t>
      </w:r>
      <w:r w:rsidR="00E8391A">
        <w:rPr>
          <w:rFonts w:ascii="Trebuchet MS" w:hAnsi="Trebuchet MS"/>
          <w:sz w:val="24"/>
          <w:szCs w:val="24"/>
        </w:rPr>
        <w:t xml:space="preserve"> </w:t>
      </w:r>
      <w:r w:rsidR="00191DBF">
        <w:rPr>
          <w:rFonts w:ascii="Trebuchet MS" w:hAnsi="Trebuchet MS"/>
          <w:sz w:val="24"/>
          <w:szCs w:val="24"/>
        </w:rPr>
        <w:tab/>
      </w:r>
      <w:r w:rsidR="00E8391A">
        <w:rPr>
          <w:rFonts w:ascii="Trebuchet MS" w:hAnsi="Trebuchet MS"/>
          <w:sz w:val="24"/>
          <w:szCs w:val="24"/>
        </w:rPr>
        <w:t>pag.</w:t>
      </w:r>
      <w:r w:rsidR="00260B4F">
        <w:rPr>
          <w:rFonts w:ascii="Trebuchet MS" w:hAnsi="Trebuchet MS"/>
          <w:sz w:val="24"/>
          <w:szCs w:val="24"/>
        </w:rPr>
        <w:t xml:space="preserve"> </w:t>
      </w:r>
      <w:r w:rsidR="005B1770">
        <w:rPr>
          <w:rFonts w:ascii="Trebuchet MS" w:hAnsi="Trebuchet MS"/>
          <w:sz w:val="24"/>
          <w:szCs w:val="24"/>
        </w:rPr>
        <w:t>1</w:t>
      </w:r>
      <w:r w:rsidR="00BA2B70">
        <w:rPr>
          <w:rFonts w:ascii="Trebuchet MS" w:hAnsi="Trebuchet MS"/>
          <w:sz w:val="24"/>
          <w:szCs w:val="24"/>
        </w:rPr>
        <w:t>7</w:t>
      </w:r>
    </w:p>
    <w:p w14:paraId="7734ECD4" w14:textId="77777777" w:rsidR="002D66DA" w:rsidRPr="002D66DA" w:rsidRDefault="002D66DA" w:rsidP="00F04199">
      <w:pPr>
        <w:spacing w:line="240" w:lineRule="auto"/>
        <w:jc w:val="both"/>
        <w:rPr>
          <w:rFonts w:ascii="Trebuchet MS" w:hAnsi="Trebuchet MS"/>
          <w:b/>
          <w:sz w:val="24"/>
          <w:szCs w:val="24"/>
        </w:rPr>
      </w:pPr>
      <w:r>
        <w:rPr>
          <w:rFonts w:ascii="Trebuchet MS" w:hAnsi="Trebuchet MS"/>
          <w:b/>
          <w:sz w:val="24"/>
          <w:szCs w:val="24"/>
        </w:rPr>
        <w:t>C</w:t>
      </w:r>
      <w:r w:rsidRPr="002D66DA">
        <w:rPr>
          <w:rFonts w:ascii="Trebuchet MS" w:hAnsi="Trebuchet MS"/>
          <w:b/>
          <w:sz w:val="24"/>
          <w:szCs w:val="24"/>
        </w:rPr>
        <w:t xml:space="preserve">apitolul 5 ACCESAREA FONDURILOR NERAMBURSABILE   </w:t>
      </w:r>
    </w:p>
    <w:p w14:paraId="446E803E" w14:textId="77777777" w:rsidR="00F31B1C" w:rsidRDefault="002D66DA" w:rsidP="00F04199">
      <w:pPr>
        <w:spacing w:line="240" w:lineRule="auto"/>
        <w:ind w:firstLine="708"/>
        <w:jc w:val="both"/>
        <w:rPr>
          <w:rFonts w:ascii="Trebuchet MS" w:hAnsi="Trebuchet MS"/>
          <w:sz w:val="24"/>
          <w:szCs w:val="24"/>
        </w:rPr>
      </w:pPr>
      <w:r>
        <w:rPr>
          <w:rFonts w:ascii="Trebuchet MS" w:hAnsi="Trebuchet MS"/>
          <w:sz w:val="24"/>
          <w:szCs w:val="24"/>
        </w:rPr>
        <w:t>5.1</w:t>
      </w:r>
      <w:r w:rsidR="007A5BB4">
        <w:rPr>
          <w:rFonts w:ascii="Trebuchet MS" w:hAnsi="Trebuchet MS"/>
          <w:sz w:val="24"/>
          <w:szCs w:val="24"/>
        </w:rPr>
        <w:t>.</w:t>
      </w:r>
      <w:r>
        <w:rPr>
          <w:rFonts w:ascii="Trebuchet MS" w:hAnsi="Trebuchet MS"/>
          <w:sz w:val="24"/>
          <w:szCs w:val="24"/>
        </w:rPr>
        <w:t xml:space="preserve"> </w:t>
      </w:r>
      <w:r w:rsidR="00647D1F">
        <w:rPr>
          <w:rFonts w:ascii="Trebuchet MS" w:hAnsi="Trebuchet MS"/>
          <w:sz w:val="24"/>
          <w:szCs w:val="24"/>
        </w:rPr>
        <w:t>D</w:t>
      </w:r>
      <w:r w:rsidRPr="002D66DA">
        <w:rPr>
          <w:rFonts w:ascii="Trebuchet MS" w:hAnsi="Trebuchet MS"/>
          <w:sz w:val="24"/>
          <w:szCs w:val="24"/>
        </w:rPr>
        <w:t xml:space="preserve">emarcarea sarcinilor cu privire la implementarea sub-măsurii 19.2 </w:t>
      </w:r>
    </w:p>
    <w:p w14:paraId="5E3AB4D8" w14:textId="50C5AF51" w:rsidR="002D66DA" w:rsidRPr="002D66DA" w:rsidRDefault="009332FE" w:rsidP="00F31B1C">
      <w:pPr>
        <w:spacing w:line="240" w:lineRule="auto"/>
        <w:ind w:firstLine="708"/>
        <w:jc w:val="both"/>
        <w:rPr>
          <w:rFonts w:ascii="Trebuchet MS" w:hAnsi="Trebuchet MS"/>
          <w:sz w:val="24"/>
          <w:szCs w:val="24"/>
        </w:rPr>
      </w:pPr>
      <w:r>
        <w:rPr>
          <w:rFonts w:ascii="Trebuchet MS" w:hAnsi="Trebuchet MS"/>
          <w:sz w:val="24"/>
          <w:szCs w:val="24"/>
        </w:rPr>
        <w:t xml:space="preserve">       l</w:t>
      </w:r>
      <w:r w:rsidR="002D66DA" w:rsidRPr="002D66DA">
        <w:rPr>
          <w:rFonts w:ascii="Trebuchet MS" w:hAnsi="Trebuchet MS"/>
          <w:sz w:val="24"/>
          <w:szCs w:val="24"/>
        </w:rPr>
        <w:t>a</w:t>
      </w:r>
      <w:r w:rsidR="00F31B1C">
        <w:rPr>
          <w:rFonts w:ascii="Trebuchet MS" w:hAnsi="Trebuchet MS"/>
          <w:sz w:val="24"/>
          <w:szCs w:val="24"/>
        </w:rPr>
        <w:t xml:space="preserve"> </w:t>
      </w:r>
      <w:r w:rsidR="00F04199">
        <w:rPr>
          <w:rFonts w:ascii="Trebuchet MS" w:hAnsi="Trebuchet MS"/>
          <w:sz w:val="24"/>
          <w:szCs w:val="24"/>
        </w:rPr>
        <w:t>nivelul GAL</w:t>
      </w:r>
      <w:r w:rsidR="00647D1F" w:rsidRPr="002D66DA">
        <w:rPr>
          <w:rFonts w:ascii="Trebuchet MS" w:hAnsi="Trebuchet MS"/>
          <w:sz w:val="24"/>
          <w:szCs w:val="24"/>
        </w:rPr>
        <w:t xml:space="preserve"> </w:t>
      </w:r>
      <w:r>
        <w:rPr>
          <w:rFonts w:ascii="Trebuchet MS" w:hAnsi="Trebuchet MS"/>
          <w:sz w:val="24"/>
          <w:szCs w:val="24"/>
        </w:rPr>
        <w:t>…….</w:t>
      </w:r>
      <w:r w:rsidR="00F31B1C">
        <w:rPr>
          <w:rFonts w:ascii="Trebuchet MS" w:hAnsi="Trebuchet MS"/>
          <w:sz w:val="24"/>
          <w:szCs w:val="24"/>
        </w:rPr>
        <w:t>…………………………………………………………………..…………</w:t>
      </w:r>
      <w:r w:rsidR="00F04199">
        <w:rPr>
          <w:rFonts w:ascii="Trebuchet MS" w:hAnsi="Trebuchet MS"/>
          <w:sz w:val="24"/>
          <w:szCs w:val="24"/>
        </w:rPr>
        <w:t xml:space="preserve"> </w:t>
      </w:r>
      <w:r w:rsidR="002D66DA" w:rsidRPr="002D66DA">
        <w:rPr>
          <w:rFonts w:ascii="Trebuchet MS" w:hAnsi="Trebuchet MS"/>
          <w:sz w:val="24"/>
          <w:szCs w:val="24"/>
        </w:rPr>
        <w:t>pag</w:t>
      </w:r>
      <w:r w:rsidR="00647D1F">
        <w:rPr>
          <w:rFonts w:ascii="Trebuchet MS" w:hAnsi="Trebuchet MS"/>
          <w:sz w:val="24"/>
          <w:szCs w:val="24"/>
        </w:rPr>
        <w:t>.</w:t>
      </w:r>
      <w:r w:rsidR="005B1770">
        <w:rPr>
          <w:rFonts w:ascii="Trebuchet MS" w:hAnsi="Trebuchet MS"/>
          <w:sz w:val="24"/>
          <w:szCs w:val="24"/>
        </w:rPr>
        <w:t>1</w:t>
      </w:r>
      <w:r w:rsidR="009F2016">
        <w:rPr>
          <w:rFonts w:ascii="Trebuchet MS" w:hAnsi="Trebuchet MS"/>
          <w:sz w:val="24"/>
          <w:szCs w:val="24"/>
        </w:rPr>
        <w:t>7</w:t>
      </w:r>
    </w:p>
    <w:p w14:paraId="0D38B902" w14:textId="77777777" w:rsidR="00647D1F" w:rsidRDefault="002D66DA" w:rsidP="00F04199">
      <w:pPr>
        <w:spacing w:line="240" w:lineRule="auto"/>
        <w:ind w:firstLine="708"/>
        <w:jc w:val="both"/>
        <w:rPr>
          <w:rFonts w:ascii="Trebuchet MS" w:hAnsi="Trebuchet MS"/>
          <w:sz w:val="24"/>
          <w:szCs w:val="24"/>
        </w:rPr>
      </w:pPr>
      <w:r>
        <w:rPr>
          <w:rFonts w:ascii="Trebuchet MS" w:hAnsi="Trebuchet MS"/>
          <w:sz w:val="24"/>
          <w:szCs w:val="24"/>
        </w:rPr>
        <w:t>5.2</w:t>
      </w:r>
      <w:r w:rsidR="007A5BB4">
        <w:rPr>
          <w:rFonts w:ascii="Trebuchet MS" w:hAnsi="Trebuchet MS"/>
          <w:sz w:val="24"/>
          <w:szCs w:val="24"/>
        </w:rPr>
        <w:t>.</w:t>
      </w:r>
      <w:r>
        <w:rPr>
          <w:rFonts w:ascii="Trebuchet MS" w:hAnsi="Trebuchet MS"/>
          <w:sz w:val="24"/>
          <w:szCs w:val="24"/>
        </w:rPr>
        <w:t xml:space="preserve"> </w:t>
      </w:r>
      <w:r w:rsidR="00647D1F">
        <w:rPr>
          <w:rFonts w:ascii="Trebuchet MS" w:hAnsi="Trebuchet MS"/>
          <w:sz w:val="24"/>
          <w:szCs w:val="24"/>
        </w:rPr>
        <w:t>C</w:t>
      </w:r>
      <w:r w:rsidRPr="002D66DA">
        <w:rPr>
          <w:rFonts w:ascii="Trebuchet MS" w:hAnsi="Trebuchet MS"/>
          <w:sz w:val="24"/>
          <w:szCs w:val="24"/>
        </w:rPr>
        <w:t>ompletarea, depunerea și verificarea dosarului cererii de</w:t>
      </w:r>
    </w:p>
    <w:p w14:paraId="541E42D7" w14:textId="15E90079" w:rsidR="002D66DA" w:rsidRPr="002D66DA" w:rsidRDefault="002D66DA" w:rsidP="00F04199">
      <w:pPr>
        <w:spacing w:line="240" w:lineRule="auto"/>
        <w:jc w:val="both"/>
        <w:rPr>
          <w:rFonts w:ascii="Trebuchet MS" w:hAnsi="Trebuchet MS"/>
          <w:sz w:val="24"/>
          <w:szCs w:val="24"/>
        </w:rPr>
      </w:pPr>
      <w:r w:rsidRPr="002D66DA">
        <w:rPr>
          <w:rFonts w:ascii="Trebuchet MS" w:hAnsi="Trebuchet MS"/>
          <w:sz w:val="24"/>
          <w:szCs w:val="24"/>
        </w:rPr>
        <w:t xml:space="preserve"> </w:t>
      </w:r>
      <w:r w:rsidR="00E8391A">
        <w:rPr>
          <w:rFonts w:ascii="Trebuchet MS" w:hAnsi="Trebuchet MS"/>
          <w:sz w:val="24"/>
          <w:szCs w:val="24"/>
        </w:rPr>
        <w:tab/>
      </w:r>
      <w:r w:rsidR="009332FE">
        <w:rPr>
          <w:rFonts w:ascii="Trebuchet MS" w:hAnsi="Trebuchet MS"/>
          <w:sz w:val="24"/>
          <w:szCs w:val="24"/>
        </w:rPr>
        <w:t xml:space="preserve">       </w:t>
      </w:r>
      <w:r w:rsidRPr="002D66DA">
        <w:rPr>
          <w:rFonts w:ascii="Trebuchet MS" w:hAnsi="Trebuchet MS"/>
          <w:sz w:val="24"/>
          <w:szCs w:val="24"/>
        </w:rPr>
        <w:t xml:space="preserve">finanțare </w:t>
      </w:r>
      <w:r w:rsidR="009332FE">
        <w:rPr>
          <w:rFonts w:ascii="Trebuchet MS" w:hAnsi="Trebuchet MS"/>
          <w:sz w:val="24"/>
          <w:szCs w:val="24"/>
        </w:rPr>
        <w:t>………</w:t>
      </w:r>
      <w:r w:rsidR="00E8391A">
        <w:rPr>
          <w:rFonts w:ascii="Trebuchet MS" w:hAnsi="Trebuchet MS"/>
          <w:sz w:val="24"/>
          <w:szCs w:val="24"/>
        </w:rPr>
        <w:t>…</w:t>
      </w:r>
      <w:r w:rsidR="00647D1F">
        <w:rPr>
          <w:rFonts w:ascii="Trebuchet MS" w:hAnsi="Trebuchet MS"/>
          <w:sz w:val="24"/>
          <w:szCs w:val="24"/>
        </w:rPr>
        <w:t>…………………………………………………………………………</w:t>
      </w:r>
      <w:r w:rsidR="00F04199">
        <w:rPr>
          <w:rFonts w:ascii="Trebuchet MS" w:hAnsi="Trebuchet MS"/>
          <w:sz w:val="24"/>
          <w:szCs w:val="24"/>
        </w:rPr>
        <w:t>..</w:t>
      </w:r>
      <w:r w:rsidR="00647D1F">
        <w:rPr>
          <w:rFonts w:ascii="Trebuchet MS" w:hAnsi="Trebuchet MS"/>
          <w:sz w:val="24"/>
          <w:szCs w:val="24"/>
        </w:rPr>
        <w:t>……</w:t>
      </w:r>
      <w:r w:rsidRPr="002D66DA">
        <w:rPr>
          <w:rFonts w:ascii="Trebuchet MS" w:hAnsi="Trebuchet MS"/>
          <w:sz w:val="24"/>
          <w:szCs w:val="24"/>
        </w:rPr>
        <w:t xml:space="preserve"> pag.</w:t>
      </w:r>
      <w:r w:rsidR="00647D1F">
        <w:rPr>
          <w:rFonts w:ascii="Trebuchet MS" w:hAnsi="Trebuchet MS"/>
          <w:sz w:val="24"/>
          <w:szCs w:val="24"/>
        </w:rPr>
        <w:t xml:space="preserve"> </w:t>
      </w:r>
      <w:r w:rsidR="005B1770">
        <w:rPr>
          <w:rFonts w:ascii="Trebuchet MS" w:hAnsi="Trebuchet MS"/>
          <w:sz w:val="24"/>
          <w:szCs w:val="24"/>
        </w:rPr>
        <w:t>2</w:t>
      </w:r>
      <w:r w:rsidR="009F2016">
        <w:rPr>
          <w:rFonts w:ascii="Trebuchet MS" w:hAnsi="Trebuchet MS"/>
          <w:sz w:val="24"/>
          <w:szCs w:val="24"/>
        </w:rPr>
        <w:t>4</w:t>
      </w:r>
    </w:p>
    <w:p w14:paraId="3671EA85" w14:textId="5BDF8FE7" w:rsidR="00647D1F" w:rsidRDefault="00647D1F" w:rsidP="00A81BB9">
      <w:pPr>
        <w:spacing w:line="240" w:lineRule="auto"/>
        <w:ind w:firstLine="708"/>
        <w:jc w:val="both"/>
        <w:rPr>
          <w:rFonts w:ascii="Trebuchet MS" w:hAnsi="Trebuchet MS"/>
          <w:sz w:val="24"/>
          <w:szCs w:val="24"/>
        </w:rPr>
      </w:pPr>
      <w:r>
        <w:rPr>
          <w:rFonts w:ascii="Trebuchet MS" w:hAnsi="Trebuchet MS"/>
          <w:sz w:val="24"/>
          <w:szCs w:val="24"/>
        </w:rPr>
        <w:t>5.3</w:t>
      </w:r>
      <w:r w:rsidR="007A5BB4">
        <w:rPr>
          <w:rFonts w:ascii="Trebuchet MS" w:hAnsi="Trebuchet MS"/>
          <w:sz w:val="24"/>
          <w:szCs w:val="24"/>
        </w:rPr>
        <w:t>.</w:t>
      </w:r>
      <w:r>
        <w:rPr>
          <w:rFonts w:ascii="Trebuchet MS" w:hAnsi="Trebuchet MS"/>
          <w:sz w:val="24"/>
          <w:szCs w:val="24"/>
        </w:rPr>
        <w:t xml:space="preserve"> P</w:t>
      </w:r>
      <w:r w:rsidRPr="002D66DA">
        <w:rPr>
          <w:rFonts w:ascii="Trebuchet MS" w:hAnsi="Trebuchet MS"/>
          <w:sz w:val="24"/>
          <w:szCs w:val="24"/>
        </w:rPr>
        <w:t xml:space="preserve">rocedura de selecție a proiectelor la nivelul </w:t>
      </w:r>
      <w:r>
        <w:rPr>
          <w:rFonts w:ascii="Trebuchet MS" w:hAnsi="Trebuchet MS"/>
          <w:sz w:val="24"/>
          <w:szCs w:val="24"/>
        </w:rPr>
        <w:t>GAL</w:t>
      </w:r>
      <w:r w:rsidRPr="002D66DA">
        <w:rPr>
          <w:rFonts w:ascii="Trebuchet MS" w:hAnsi="Trebuchet MS"/>
          <w:sz w:val="24"/>
          <w:szCs w:val="24"/>
        </w:rPr>
        <w:t xml:space="preserve">  </w:t>
      </w:r>
      <w:r w:rsidR="00E8391A">
        <w:rPr>
          <w:rFonts w:ascii="Trebuchet MS" w:hAnsi="Trebuchet MS"/>
          <w:sz w:val="24"/>
          <w:szCs w:val="24"/>
        </w:rPr>
        <w:t>……………</w:t>
      </w:r>
      <w:r>
        <w:rPr>
          <w:rFonts w:ascii="Trebuchet MS" w:hAnsi="Trebuchet MS"/>
          <w:sz w:val="24"/>
          <w:szCs w:val="24"/>
        </w:rPr>
        <w:t>………</w:t>
      </w:r>
      <w:r w:rsidR="00B42B96">
        <w:rPr>
          <w:rFonts w:ascii="Trebuchet MS" w:hAnsi="Trebuchet MS"/>
          <w:sz w:val="24"/>
          <w:szCs w:val="24"/>
        </w:rPr>
        <w:t>….</w:t>
      </w:r>
      <w:r w:rsidR="00B42B96">
        <w:rPr>
          <w:rFonts w:ascii="Trebuchet MS" w:hAnsi="Trebuchet MS"/>
          <w:sz w:val="24"/>
          <w:szCs w:val="24"/>
        </w:rPr>
        <w:tab/>
      </w:r>
      <w:r w:rsidR="002D66DA" w:rsidRPr="002D66DA">
        <w:rPr>
          <w:rFonts w:ascii="Trebuchet MS" w:hAnsi="Trebuchet MS"/>
          <w:sz w:val="24"/>
          <w:szCs w:val="24"/>
        </w:rPr>
        <w:t>pag.</w:t>
      </w:r>
      <w:r>
        <w:rPr>
          <w:rFonts w:ascii="Trebuchet MS" w:hAnsi="Trebuchet MS"/>
          <w:sz w:val="24"/>
          <w:szCs w:val="24"/>
        </w:rPr>
        <w:t xml:space="preserve"> </w:t>
      </w:r>
      <w:r w:rsidR="005B1770">
        <w:rPr>
          <w:rFonts w:ascii="Trebuchet MS" w:hAnsi="Trebuchet MS"/>
          <w:sz w:val="24"/>
          <w:szCs w:val="24"/>
        </w:rPr>
        <w:t>24</w:t>
      </w:r>
      <w:r w:rsidR="002D66DA" w:rsidRPr="002D66DA">
        <w:rPr>
          <w:rFonts w:ascii="Trebuchet MS" w:hAnsi="Trebuchet MS"/>
          <w:sz w:val="24"/>
          <w:szCs w:val="24"/>
        </w:rPr>
        <w:t xml:space="preserve">                                                                     </w:t>
      </w:r>
      <w:r>
        <w:rPr>
          <w:rFonts w:ascii="Trebuchet MS" w:hAnsi="Trebuchet MS"/>
          <w:sz w:val="24"/>
          <w:szCs w:val="24"/>
        </w:rPr>
        <w:t xml:space="preserve">                   </w:t>
      </w:r>
    </w:p>
    <w:p w14:paraId="4B3EC74F" w14:textId="0B2CBEFF" w:rsidR="002D66DA" w:rsidRPr="002D66DA" w:rsidRDefault="00647D1F" w:rsidP="00F04199">
      <w:pPr>
        <w:spacing w:line="240" w:lineRule="auto"/>
        <w:jc w:val="both"/>
        <w:rPr>
          <w:rFonts w:ascii="Trebuchet MS" w:hAnsi="Trebuchet MS"/>
          <w:sz w:val="24"/>
          <w:szCs w:val="24"/>
        </w:rPr>
      </w:pPr>
      <w:r>
        <w:rPr>
          <w:rFonts w:ascii="Trebuchet MS" w:hAnsi="Trebuchet MS"/>
          <w:b/>
          <w:sz w:val="24"/>
          <w:szCs w:val="24"/>
        </w:rPr>
        <w:t xml:space="preserve">Capitolul </w:t>
      </w:r>
      <w:r w:rsidRPr="00647D1F">
        <w:rPr>
          <w:rFonts w:ascii="Trebuchet MS" w:hAnsi="Trebuchet MS"/>
          <w:b/>
          <w:sz w:val="24"/>
          <w:szCs w:val="24"/>
        </w:rPr>
        <w:t xml:space="preserve">6 </w:t>
      </w:r>
      <w:r w:rsidR="002D66DA" w:rsidRPr="00647D1F">
        <w:rPr>
          <w:rFonts w:ascii="Trebuchet MS" w:hAnsi="Trebuchet MS"/>
          <w:b/>
          <w:sz w:val="24"/>
          <w:szCs w:val="24"/>
        </w:rPr>
        <w:t xml:space="preserve">DERULAREA PROCESULUI DE SELECȚIE </w:t>
      </w:r>
      <w:r w:rsidR="000E5470">
        <w:rPr>
          <w:rFonts w:ascii="Trebuchet MS" w:hAnsi="Trebuchet MS"/>
          <w:b/>
          <w:sz w:val="24"/>
          <w:szCs w:val="24"/>
        </w:rPr>
        <w:t>LA NIVELUL GAL</w:t>
      </w:r>
      <w:r w:rsidR="005B1770">
        <w:rPr>
          <w:rFonts w:ascii="Trebuchet MS" w:hAnsi="Trebuchet MS"/>
          <w:b/>
          <w:sz w:val="24"/>
          <w:szCs w:val="24"/>
        </w:rPr>
        <w:t>........</w:t>
      </w:r>
      <w:r w:rsidR="000E5470">
        <w:rPr>
          <w:rFonts w:ascii="Trebuchet MS" w:hAnsi="Trebuchet MS"/>
          <w:b/>
          <w:sz w:val="24"/>
          <w:szCs w:val="24"/>
        </w:rPr>
        <w:t xml:space="preserve"> </w:t>
      </w:r>
      <w:r w:rsidR="005B1770">
        <w:rPr>
          <w:rFonts w:ascii="Trebuchet MS" w:hAnsi="Trebuchet MS"/>
          <w:b/>
          <w:sz w:val="24"/>
          <w:szCs w:val="24"/>
        </w:rPr>
        <w:t xml:space="preserve">    </w:t>
      </w:r>
      <w:r w:rsidR="005B1770" w:rsidRPr="005B1770">
        <w:rPr>
          <w:rFonts w:ascii="Trebuchet MS" w:hAnsi="Trebuchet MS"/>
          <w:sz w:val="24"/>
          <w:szCs w:val="24"/>
        </w:rPr>
        <w:t>pag</w:t>
      </w:r>
      <w:r w:rsidR="0030473C">
        <w:rPr>
          <w:rFonts w:ascii="Trebuchet MS" w:hAnsi="Trebuchet MS"/>
          <w:sz w:val="24"/>
          <w:szCs w:val="24"/>
        </w:rPr>
        <w:t xml:space="preserve">.  </w:t>
      </w:r>
      <w:r w:rsidR="0030473C" w:rsidRPr="00435407">
        <w:rPr>
          <w:rFonts w:ascii="Trebuchet MS" w:hAnsi="Trebuchet MS"/>
          <w:sz w:val="24"/>
          <w:szCs w:val="24"/>
        </w:rPr>
        <w:t>2</w:t>
      </w:r>
      <w:r w:rsidR="009F2016" w:rsidRPr="00435407">
        <w:rPr>
          <w:rFonts w:ascii="Trebuchet MS" w:hAnsi="Trebuchet MS"/>
          <w:sz w:val="24"/>
          <w:szCs w:val="24"/>
        </w:rPr>
        <w:t>5</w:t>
      </w:r>
    </w:p>
    <w:p w14:paraId="4270F71E" w14:textId="1CC18E0E" w:rsidR="002D66DA" w:rsidRPr="00647D1F" w:rsidRDefault="007A5BB4" w:rsidP="00F04199">
      <w:pPr>
        <w:spacing w:line="240" w:lineRule="auto"/>
        <w:ind w:firstLine="708"/>
        <w:jc w:val="both"/>
        <w:rPr>
          <w:rFonts w:ascii="Trebuchet MS" w:hAnsi="Trebuchet MS"/>
          <w:sz w:val="24"/>
          <w:szCs w:val="24"/>
        </w:rPr>
      </w:pPr>
      <w:r>
        <w:rPr>
          <w:rFonts w:ascii="Trebuchet MS" w:hAnsi="Trebuchet MS"/>
          <w:sz w:val="24"/>
          <w:szCs w:val="24"/>
        </w:rPr>
        <w:t xml:space="preserve">6.1. </w:t>
      </w:r>
      <w:r w:rsidR="00647D1F">
        <w:rPr>
          <w:rFonts w:ascii="Trebuchet MS" w:hAnsi="Trebuchet MS"/>
          <w:sz w:val="24"/>
          <w:szCs w:val="24"/>
        </w:rPr>
        <w:t>P</w:t>
      </w:r>
      <w:r w:rsidR="00647D1F" w:rsidRPr="00647D1F">
        <w:rPr>
          <w:rFonts w:ascii="Trebuchet MS" w:hAnsi="Trebuchet MS"/>
          <w:sz w:val="24"/>
          <w:szCs w:val="24"/>
        </w:rPr>
        <w:t xml:space="preserve">rocedura de evaluare și selecție </w:t>
      </w:r>
      <w:r w:rsidR="00E8391A">
        <w:rPr>
          <w:rFonts w:ascii="Trebuchet MS" w:hAnsi="Trebuchet MS"/>
          <w:sz w:val="24"/>
          <w:szCs w:val="24"/>
        </w:rPr>
        <w:t>………………………</w:t>
      </w:r>
      <w:r w:rsidR="009F06F1">
        <w:rPr>
          <w:rFonts w:ascii="Trebuchet MS" w:hAnsi="Trebuchet MS"/>
          <w:sz w:val="24"/>
          <w:szCs w:val="24"/>
        </w:rPr>
        <w:t xml:space="preserve">…………………………   </w:t>
      </w:r>
      <w:r w:rsidR="005B1770">
        <w:rPr>
          <w:rFonts w:ascii="Trebuchet MS" w:hAnsi="Trebuchet MS"/>
          <w:sz w:val="24"/>
          <w:szCs w:val="24"/>
        </w:rPr>
        <w:t xml:space="preserve"> </w:t>
      </w:r>
      <w:r w:rsidR="00647D1F" w:rsidRPr="00647D1F">
        <w:rPr>
          <w:rFonts w:ascii="Trebuchet MS" w:hAnsi="Trebuchet MS"/>
          <w:sz w:val="24"/>
          <w:szCs w:val="24"/>
        </w:rPr>
        <w:t>pag.</w:t>
      </w:r>
      <w:r w:rsidR="00647D1F">
        <w:rPr>
          <w:rFonts w:ascii="Trebuchet MS" w:hAnsi="Trebuchet MS"/>
          <w:sz w:val="24"/>
          <w:szCs w:val="24"/>
        </w:rPr>
        <w:t xml:space="preserve"> </w:t>
      </w:r>
      <w:r w:rsidR="0030473C">
        <w:rPr>
          <w:rFonts w:ascii="Trebuchet MS" w:hAnsi="Trebuchet MS"/>
          <w:sz w:val="24"/>
          <w:szCs w:val="24"/>
        </w:rPr>
        <w:t xml:space="preserve"> 2</w:t>
      </w:r>
      <w:r w:rsidR="009F2016">
        <w:rPr>
          <w:rFonts w:ascii="Trebuchet MS" w:hAnsi="Trebuchet MS"/>
          <w:sz w:val="24"/>
          <w:szCs w:val="24"/>
        </w:rPr>
        <w:t>8</w:t>
      </w:r>
    </w:p>
    <w:p w14:paraId="02C51670" w14:textId="7B34E25C" w:rsidR="002D66DA" w:rsidRPr="00647D1F" w:rsidRDefault="007A5BB4" w:rsidP="00F04199">
      <w:pPr>
        <w:spacing w:line="240" w:lineRule="auto"/>
        <w:ind w:firstLine="708"/>
        <w:jc w:val="both"/>
        <w:rPr>
          <w:rFonts w:ascii="Trebuchet MS" w:hAnsi="Trebuchet MS"/>
          <w:sz w:val="24"/>
          <w:szCs w:val="24"/>
        </w:rPr>
      </w:pPr>
      <w:r>
        <w:rPr>
          <w:rFonts w:ascii="Trebuchet MS" w:hAnsi="Trebuchet MS"/>
          <w:sz w:val="24"/>
          <w:szCs w:val="24"/>
        </w:rPr>
        <w:t xml:space="preserve">6.2. </w:t>
      </w:r>
      <w:r w:rsidR="00647D1F">
        <w:rPr>
          <w:rFonts w:ascii="Trebuchet MS" w:hAnsi="Trebuchet MS"/>
          <w:sz w:val="24"/>
          <w:szCs w:val="24"/>
        </w:rPr>
        <w:t>E</w:t>
      </w:r>
      <w:r w:rsidR="00647D1F" w:rsidRPr="00647D1F">
        <w:rPr>
          <w:rFonts w:ascii="Trebuchet MS" w:hAnsi="Trebuchet MS"/>
          <w:sz w:val="24"/>
          <w:szCs w:val="24"/>
        </w:rPr>
        <w:t xml:space="preserve">valuarea proiectelor </w:t>
      </w:r>
      <w:r w:rsidR="00E8391A">
        <w:rPr>
          <w:rFonts w:ascii="Trebuchet MS" w:hAnsi="Trebuchet MS"/>
          <w:sz w:val="24"/>
          <w:szCs w:val="24"/>
        </w:rPr>
        <w:t>………………………</w:t>
      </w:r>
      <w:r w:rsidR="00647D1F">
        <w:rPr>
          <w:rFonts w:ascii="Trebuchet MS" w:hAnsi="Trebuchet MS"/>
          <w:sz w:val="24"/>
          <w:szCs w:val="24"/>
        </w:rPr>
        <w:t>…………………………………………</w:t>
      </w:r>
      <w:r>
        <w:rPr>
          <w:rFonts w:ascii="Trebuchet MS" w:hAnsi="Trebuchet MS"/>
          <w:sz w:val="24"/>
          <w:szCs w:val="24"/>
        </w:rPr>
        <w:t>.</w:t>
      </w:r>
      <w:r w:rsidR="00600B51">
        <w:rPr>
          <w:rFonts w:ascii="Trebuchet MS" w:hAnsi="Trebuchet MS"/>
          <w:sz w:val="24"/>
          <w:szCs w:val="24"/>
        </w:rPr>
        <w:t>….</w:t>
      </w:r>
      <w:r w:rsidR="00792810">
        <w:rPr>
          <w:rFonts w:ascii="Trebuchet MS" w:hAnsi="Trebuchet MS"/>
          <w:sz w:val="24"/>
          <w:szCs w:val="24"/>
        </w:rPr>
        <w:t xml:space="preserve"> </w:t>
      </w:r>
      <w:r w:rsidR="00647D1F" w:rsidRPr="00647D1F">
        <w:rPr>
          <w:rFonts w:ascii="Trebuchet MS" w:hAnsi="Trebuchet MS"/>
          <w:sz w:val="24"/>
          <w:szCs w:val="24"/>
        </w:rPr>
        <w:t>pag.</w:t>
      </w:r>
      <w:r w:rsidR="00647D1F">
        <w:rPr>
          <w:rFonts w:ascii="Trebuchet MS" w:hAnsi="Trebuchet MS"/>
          <w:sz w:val="24"/>
          <w:szCs w:val="24"/>
        </w:rPr>
        <w:t xml:space="preserve"> </w:t>
      </w:r>
      <w:r w:rsidR="005B1770">
        <w:rPr>
          <w:rFonts w:ascii="Trebuchet MS" w:hAnsi="Trebuchet MS"/>
          <w:sz w:val="24"/>
          <w:szCs w:val="24"/>
        </w:rPr>
        <w:t xml:space="preserve">  29</w:t>
      </w:r>
    </w:p>
    <w:p w14:paraId="5DFA86AD" w14:textId="0CF8073B" w:rsidR="000E5470" w:rsidRDefault="000E5470" w:rsidP="00F04199">
      <w:pPr>
        <w:spacing w:line="240" w:lineRule="auto"/>
        <w:ind w:left="708"/>
        <w:jc w:val="both"/>
        <w:rPr>
          <w:rFonts w:ascii="Trebuchet MS" w:hAnsi="Trebuchet MS"/>
          <w:sz w:val="24"/>
          <w:szCs w:val="24"/>
        </w:rPr>
      </w:pPr>
      <w:r>
        <w:rPr>
          <w:rFonts w:ascii="Trebuchet MS" w:hAnsi="Trebuchet MS"/>
          <w:sz w:val="24"/>
          <w:szCs w:val="24"/>
        </w:rPr>
        <w:t xml:space="preserve">6.3. </w:t>
      </w:r>
      <w:r w:rsidR="00647D1F">
        <w:rPr>
          <w:rFonts w:ascii="Trebuchet MS" w:hAnsi="Trebuchet MS"/>
          <w:sz w:val="24"/>
          <w:szCs w:val="24"/>
        </w:rPr>
        <w:t>C</w:t>
      </w:r>
      <w:r w:rsidR="00647D1F" w:rsidRPr="002D66DA">
        <w:rPr>
          <w:rFonts w:ascii="Trebuchet MS" w:hAnsi="Trebuchet MS"/>
          <w:sz w:val="24"/>
          <w:szCs w:val="24"/>
        </w:rPr>
        <w:t>ontestații,</w:t>
      </w:r>
      <w:r>
        <w:rPr>
          <w:rFonts w:ascii="Trebuchet MS" w:hAnsi="Trebuchet MS"/>
          <w:sz w:val="24"/>
          <w:szCs w:val="24"/>
        </w:rPr>
        <w:t xml:space="preserve"> </w:t>
      </w:r>
      <w:r w:rsidR="005B1770">
        <w:rPr>
          <w:rFonts w:ascii="Trebuchet MS" w:hAnsi="Trebuchet MS"/>
          <w:sz w:val="24"/>
          <w:szCs w:val="24"/>
        </w:rPr>
        <w:t xml:space="preserve">comisia de </w:t>
      </w:r>
      <w:proofErr w:type="spellStart"/>
      <w:r w:rsidR="005B1770">
        <w:rPr>
          <w:rFonts w:ascii="Trebuchet MS" w:hAnsi="Trebuchet MS"/>
          <w:sz w:val="24"/>
          <w:szCs w:val="24"/>
        </w:rPr>
        <w:t>solutionare</w:t>
      </w:r>
      <w:proofErr w:type="spellEnd"/>
      <w:r w:rsidR="005B1770">
        <w:rPr>
          <w:rFonts w:ascii="Trebuchet MS" w:hAnsi="Trebuchet MS"/>
          <w:sz w:val="24"/>
          <w:szCs w:val="24"/>
        </w:rPr>
        <w:t xml:space="preserve"> a </w:t>
      </w:r>
      <w:r w:rsidR="00647D1F" w:rsidRPr="002D66DA">
        <w:rPr>
          <w:rFonts w:ascii="Trebuchet MS" w:hAnsi="Trebuchet MS"/>
          <w:sz w:val="24"/>
          <w:szCs w:val="24"/>
        </w:rPr>
        <w:t>contestații</w:t>
      </w:r>
      <w:r w:rsidR="005B1770">
        <w:rPr>
          <w:rFonts w:ascii="Trebuchet MS" w:hAnsi="Trebuchet MS"/>
          <w:sz w:val="24"/>
          <w:szCs w:val="24"/>
        </w:rPr>
        <w:t>lor</w:t>
      </w:r>
      <w:r w:rsidR="00647D1F" w:rsidRPr="002D66DA">
        <w:rPr>
          <w:rFonts w:ascii="Trebuchet MS" w:hAnsi="Trebuchet MS"/>
          <w:sz w:val="24"/>
          <w:szCs w:val="24"/>
        </w:rPr>
        <w:t>,</w:t>
      </w:r>
      <w:r>
        <w:rPr>
          <w:rFonts w:ascii="Trebuchet MS" w:hAnsi="Trebuchet MS"/>
          <w:sz w:val="24"/>
          <w:szCs w:val="24"/>
        </w:rPr>
        <w:t xml:space="preserve"> </w:t>
      </w:r>
      <w:r w:rsidR="00647D1F" w:rsidRPr="002D66DA">
        <w:rPr>
          <w:rFonts w:ascii="Trebuchet MS" w:hAnsi="Trebuchet MS"/>
          <w:sz w:val="24"/>
          <w:szCs w:val="24"/>
        </w:rPr>
        <w:t>notificarea rezultatelor</w:t>
      </w:r>
    </w:p>
    <w:p w14:paraId="6F0D7955" w14:textId="7F58B3E3" w:rsidR="00647D1F" w:rsidRDefault="009332FE" w:rsidP="00F04199">
      <w:pPr>
        <w:spacing w:line="240" w:lineRule="auto"/>
        <w:ind w:left="708"/>
        <w:jc w:val="both"/>
        <w:rPr>
          <w:rFonts w:ascii="Trebuchet MS" w:hAnsi="Trebuchet MS"/>
          <w:sz w:val="24"/>
          <w:szCs w:val="24"/>
        </w:rPr>
      </w:pPr>
      <w:r>
        <w:rPr>
          <w:rFonts w:ascii="Trebuchet MS" w:hAnsi="Trebuchet MS"/>
          <w:sz w:val="24"/>
          <w:szCs w:val="24"/>
        </w:rPr>
        <w:t xml:space="preserve">       </w:t>
      </w:r>
      <w:r w:rsidR="00647D1F" w:rsidRPr="002D66DA">
        <w:rPr>
          <w:rFonts w:ascii="Trebuchet MS" w:hAnsi="Trebuchet MS"/>
          <w:sz w:val="24"/>
          <w:szCs w:val="24"/>
        </w:rPr>
        <w:t>contestațiilor,</w:t>
      </w:r>
      <w:r w:rsidR="000E5470">
        <w:rPr>
          <w:rFonts w:ascii="Trebuchet MS" w:hAnsi="Trebuchet MS"/>
          <w:sz w:val="24"/>
          <w:szCs w:val="24"/>
        </w:rPr>
        <w:t xml:space="preserve"> </w:t>
      </w:r>
      <w:r w:rsidR="00647D1F" w:rsidRPr="002D66DA">
        <w:rPr>
          <w:rFonts w:ascii="Trebuchet MS" w:hAnsi="Trebuchet MS"/>
          <w:sz w:val="24"/>
          <w:szCs w:val="24"/>
        </w:rPr>
        <w:t xml:space="preserve">raport final de selecție </w:t>
      </w:r>
      <w:r>
        <w:rPr>
          <w:rFonts w:ascii="Trebuchet MS" w:hAnsi="Trebuchet MS"/>
          <w:sz w:val="24"/>
          <w:szCs w:val="24"/>
        </w:rPr>
        <w:t>……….……</w:t>
      </w:r>
      <w:r w:rsidR="00E8391A">
        <w:rPr>
          <w:rFonts w:ascii="Trebuchet MS" w:hAnsi="Trebuchet MS"/>
          <w:sz w:val="24"/>
          <w:szCs w:val="24"/>
        </w:rPr>
        <w:t>…………</w:t>
      </w:r>
      <w:r w:rsidR="00647D1F">
        <w:rPr>
          <w:rFonts w:ascii="Trebuchet MS" w:hAnsi="Trebuchet MS"/>
          <w:sz w:val="24"/>
          <w:szCs w:val="24"/>
        </w:rPr>
        <w:t>…………</w:t>
      </w:r>
      <w:r w:rsidR="000E5470">
        <w:rPr>
          <w:rFonts w:ascii="Trebuchet MS" w:hAnsi="Trebuchet MS"/>
          <w:sz w:val="24"/>
          <w:szCs w:val="24"/>
        </w:rPr>
        <w:t>…………</w:t>
      </w:r>
      <w:r w:rsidR="0030473C">
        <w:rPr>
          <w:rFonts w:ascii="Trebuchet MS" w:hAnsi="Trebuchet MS"/>
          <w:sz w:val="24"/>
          <w:szCs w:val="24"/>
        </w:rPr>
        <w:t xml:space="preserve"> pag. 35</w:t>
      </w:r>
      <w:r w:rsidR="00647D1F">
        <w:rPr>
          <w:rFonts w:ascii="Trebuchet MS" w:hAnsi="Trebuchet MS"/>
          <w:sz w:val="24"/>
          <w:szCs w:val="24"/>
        </w:rPr>
        <w:t xml:space="preserve"> </w:t>
      </w:r>
    </w:p>
    <w:p w14:paraId="72F4A497" w14:textId="71163A5D" w:rsidR="002D66DA" w:rsidRDefault="00647D1F" w:rsidP="00F04199">
      <w:pPr>
        <w:spacing w:line="240" w:lineRule="auto"/>
        <w:jc w:val="both"/>
        <w:rPr>
          <w:rFonts w:ascii="Trebuchet MS" w:hAnsi="Trebuchet MS"/>
          <w:b/>
          <w:sz w:val="24"/>
          <w:szCs w:val="24"/>
        </w:rPr>
      </w:pPr>
      <w:r w:rsidRPr="00647D1F">
        <w:rPr>
          <w:rFonts w:ascii="Trebuchet MS" w:hAnsi="Trebuchet MS"/>
          <w:b/>
          <w:sz w:val="24"/>
          <w:szCs w:val="24"/>
        </w:rPr>
        <w:t>Capitolul</w:t>
      </w:r>
      <w:r>
        <w:rPr>
          <w:rFonts w:ascii="Trebuchet MS" w:hAnsi="Trebuchet MS"/>
          <w:b/>
          <w:sz w:val="24"/>
          <w:szCs w:val="24"/>
        </w:rPr>
        <w:t xml:space="preserve"> 7 </w:t>
      </w:r>
      <w:r w:rsidR="009332FE">
        <w:rPr>
          <w:rFonts w:ascii="Trebuchet MS" w:hAnsi="Trebuchet MS"/>
          <w:b/>
          <w:sz w:val="24"/>
          <w:szCs w:val="24"/>
        </w:rPr>
        <w:t>ELIGIBILITATEA</w:t>
      </w:r>
      <w:r w:rsidR="00B45AEE">
        <w:rPr>
          <w:rFonts w:ascii="Trebuchet MS" w:hAnsi="Trebuchet MS"/>
          <w:b/>
          <w:sz w:val="24"/>
          <w:szCs w:val="24"/>
        </w:rPr>
        <w:t xml:space="preserve"> LA NIVELUL AFIR</w:t>
      </w:r>
      <w:r w:rsidR="006767C9">
        <w:rPr>
          <w:rFonts w:ascii="Trebuchet MS" w:hAnsi="Trebuchet MS"/>
          <w:b/>
          <w:sz w:val="24"/>
          <w:szCs w:val="24"/>
        </w:rPr>
        <w:t>..........................................</w:t>
      </w:r>
      <w:r w:rsidR="0030473C">
        <w:rPr>
          <w:rFonts w:ascii="Trebuchet MS" w:hAnsi="Trebuchet MS"/>
          <w:sz w:val="24"/>
          <w:szCs w:val="24"/>
        </w:rPr>
        <w:t>pag.3</w:t>
      </w:r>
      <w:r w:rsidR="009F2016">
        <w:rPr>
          <w:rFonts w:ascii="Trebuchet MS" w:hAnsi="Trebuchet MS"/>
          <w:sz w:val="24"/>
          <w:szCs w:val="24"/>
        </w:rPr>
        <w:t>6</w:t>
      </w:r>
    </w:p>
    <w:p w14:paraId="2E5B38A8" w14:textId="5A28256C" w:rsidR="009332FE" w:rsidRPr="009332FE" w:rsidRDefault="009332FE" w:rsidP="00F04199">
      <w:pPr>
        <w:spacing w:line="240" w:lineRule="auto"/>
        <w:jc w:val="both"/>
        <w:rPr>
          <w:rFonts w:ascii="Trebuchet MS" w:hAnsi="Trebuchet MS"/>
          <w:sz w:val="24"/>
          <w:szCs w:val="24"/>
        </w:rPr>
      </w:pPr>
      <w:r w:rsidRPr="009332FE">
        <w:rPr>
          <w:rFonts w:ascii="Trebuchet MS" w:hAnsi="Trebuchet MS"/>
          <w:sz w:val="24"/>
          <w:szCs w:val="24"/>
        </w:rPr>
        <w:tab/>
        <w:t>7.1. Cer</w:t>
      </w:r>
      <w:r w:rsidR="0030473C">
        <w:rPr>
          <w:rFonts w:ascii="Trebuchet MS" w:hAnsi="Trebuchet MS"/>
          <w:sz w:val="24"/>
          <w:szCs w:val="24"/>
        </w:rPr>
        <w:t>t</w:t>
      </w:r>
      <w:r w:rsidRPr="009332FE">
        <w:rPr>
          <w:rFonts w:ascii="Trebuchet MS" w:hAnsi="Trebuchet MS"/>
          <w:sz w:val="24"/>
          <w:szCs w:val="24"/>
        </w:rPr>
        <w:t>ificarea încadrării proiectelo</w:t>
      </w:r>
      <w:r w:rsidR="0030473C">
        <w:rPr>
          <w:rFonts w:ascii="Trebuchet MS" w:hAnsi="Trebuchet MS"/>
          <w:sz w:val="24"/>
          <w:szCs w:val="24"/>
        </w:rPr>
        <w:t xml:space="preserve">r  ………………………………………………….. pag. </w:t>
      </w:r>
      <w:r w:rsidR="009F2016">
        <w:rPr>
          <w:rFonts w:ascii="Trebuchet MS" w:hAnsi="Trebuchet MS"/>
          <w:sz w:val="24"/>
          <w:szCs w:val="24"/>
        </w:rPr>
        <w:t>39</w:t>
      </w:r>
    </w:p>
    <w:p w14:paraId="4B9AC119" w14:textId="4C7474D0" w:rsidR="00BB1D13" w:rsidRPr="006E12A5" w:rsidRDefault="009332FE" w:rsidP="009722AC">
      <w:pPr>
        <w:spacing w:line="240" w:lineRule="auto"/>
        <w:ind w:firstLine="708"/>
        <w:jc w:val="both"/>
        <w:rPr>
          <w:rFonts w:ascii="Trebuchet MS" w:hAnsi="Trebuchet MS"/>
          <w:sz w:val="24"/>
          <w:szCs w:val="24"/>
        </w:rPr>
      </w:pPr>
      <w:r>
        <w:rPr>
          <w:rFonts w:ascii="Trebuchet MS" w:hAnsi="Trebuchet MS"/>
          <w:sz w:val="24"/>
          <w:szCs w:val="24"/>
        </w:rPr>
        <w:t xml:space="preserve">7.2. </w:t>
      </w:r>
      <w:r w:rsidR="00647D1F">
        <w:rPr>
          <w:rFonts w:ascii="Trebuchet MS" w:hAnsi="Trebuchet MS"/>
          <w:sz w:val="24"/>
          <w:szCs w:val="24"/>
        </w:rPr>
        <w:t>V</w:t>
      </w:r>
      <w:r w:rsidR="00647D1F" w:rsidRPr="00647D1F">
        <w:rPr>
          <w:rFonts w:ascii="Trebuchet MS" w:hAnsi="Trebuchet MS"/>
          <w:sz w:val="24"/>
          <w:szCs w:val="24"/>
        </w:rPr>
        <w:t xml:space="preserve">erificarea eligibilității  </w:t>
      </w:r>
      <w:r w:rsidR="00E8391A">
        <w:rPr>
          <w:rFonts w:ascii="Trebuchet MS" w:hAnsi="Trebuchet MS"/>
          <w:sz w:val="24"/>
          <w:szCs w:val="24"/>
        </w:rPr>
        <w:t>………………</w:t>
      </w:r>
      <w:r w:rsidR="00647D1F">
        <w:rPr>
          <w:rFonts w:ascii="Trebuchet MS" w:hAnsi="Trebuchet MS"/>
          <w:sz w:val="24"/>
          <w:szCs w:val="24"/>
        </w:rPr>
        <w:t>…………………………………………</w:t>
      </w:r>
      <w:r w:rsidR="00F04199">
        <w:rPr>
          <w:rFonts w:ascii="Trebuchet MS" w:hAnsi="Trebuchet MS"/>
          <w:sz w:val="24"/>
          <w:szCs w:val="24"/>
        </w:rPr>
        <w:t>.</w:t>
      </w:r>
      <w:r>
        <w:rPr>
          <w:rFonts w:ascii="Trebuchet MS" w:hAnsi="Trebuchet MS"/>
          <w:sz w:val="24"/>
          <w:szCs w:val="24"/>
        </w:rPr>
        <w:t>……….</w:t>
      </w:r>
      <w:r w:rsidR="00370349">
        <w:rPr>
          <w:rFonts w:ascii="Trebuchet MS" w:hAnsi="Trebuchet MS"/>
          <w:sz w:val="24"/>
          <w:szCs w:val="24"/>
        </w:rPr>
        <w:t>.</w:t>
      </w:r>
      <w:r w:rsidR="00647D1F" w:rsidRPr="00647D1F">
        <w:rPr>
          <w:rFonts w:ascii="Trebuchet MS" w:hAnsi="Trebuchet MS"/>
          <w:sz w:val="24"/>
          <w:szCs w:val="24"/>
        </w:rPr>
        <w:t xml:space="preserve"> </w:t>
      </w:r>
      <w:r w:rsidR="002D66DA" w:rsidRPr="00647D1F">
        <w:rPr>
          <w:rFonts w:ascii="Trebuchet MS" w:hAnsi="Trebuchet MS"/>
          <w:sz w:val="24"/>
          <w:szCs w:val="24"/>
        </w:rPr>
        <w:t>pag.</w:t>
      </w:r>
      <w:r w:rsidR="00647D1F">
        <w:rPr>
          <w:rFonts w:ascii="Trebuchet MS" w:hAnsi="Trebuchet MS"/>
          <w:sz w:val="24"/>
          <w:szCs w:val="24"/>
        </w:rPr>
        <w:t xml:space="preserve"> </w:t>
      </w:r>
      <w:r w:rsidR="0030473C">
        <w:rPr>
          <w:rFonts w:ascii="Trebuchet MS" w:hAnsi="Trebuchet MS"/>
          <w:sz w:val="24"/>
          <w:szCs w:val="24"/>
        </w:rPr>
        <w:t>4</w:t>
      </w:r>
      <w:r w:rsidR="009F2016">
        <w:rPr>
          <w:rFonts w:ascii="Trebuchet MS" w:hAnsi="Trebuchet MS"/>
          <w:sz w:val="24"/>
          <w:szCs w:val="24"/>
        </w:rPr>
        <w:t>1</w:t>
      </w:r>
    </w:p>
    <w:p w14:paraId="20050347" w14:textId="603DF792" w:rsidR="002D66DA" w:rsidRPr="002D66DA" w:rsidRDefault="00647D1F" w:rsidP="00F04199">
      <w:pPr>
        <w:spacing w:line="240" w:lineRule="auto"/>
        <w:jc w:val="both"/>
        <w:rPr>
          <w:rFonts w:ascii="Trebuchet MS" w:hAnsi="Trebuchet MS"/>
          <w:sz w:val="24"/>
          <w:szCs w:val="24"/>
        </w:rPr>
      </w:pPr>
      <w:r w:rsidRPr="00647D1F">
        <w:rPr>
          <w:rFonts w:ascii="Trebuchet MS" w:hAnsi="Trebuchet MS"/>
          <w:b/>
          <w:sz w:val="24"/>
          <w:szCs w:val="24"/>
        </w:rPr>
        <w:t>Capitolul</w:t>
      </w:r>
      <w:r w:rsidR="002D66DA" w:rsidRPr="00647D1F">
        <w:rPr>
          <w:rFonts w:ascii="Trebuchet MS" w:hAnsi="Trebuchet MS"/>
          <w:b/>
          <w:sz w:val="24"/>
          <w:szCs w:val="24"/>
        </w:rPr>
        <w:t xml:space="preserve"> 8 CONTRACTAREA FONDURILOR</w:t>
      </w:r>
    </w:p>
    <w:p w14:paraId="7B5B70AA" w14:textId="717FFD58" w:rsidR="002D66DA" w:rsidRPr="00FA2902" w:rsidRDefault="00647D1F" w:rsidP="00F04199">
      <w:pPr>
        <w:spacing w:line="240" w:lineRule="auto"/>
        <w:ind w:firstLine="708"/>
        <w:jc w:val="both"/>
        <w:rPr>
          <w:rFonts w:ascii="Trebuchet MS" w:hAnsi="Trebuchet MS"/>
          <w:sz w:val="24"/>
          <w:szCs w:val="24"/>
        </w:rPr>
      </w:pPr>
      <w:r w:rsidRPr="00FA2902">
        <w:rPr>
          <w:rFonts w:ascii="Trebuchet MS" w:hAnsi="Trebuchet MS"/>
          <w:sz w:val="24"/>
          <w:szCs w:val="24"/>
        </w:rPr>
        <w:t>8.1 Prevederi comune pentru toate proiectele</w:t>
      </w:r>
      <w:r w:rsidR="00BB1D13">
        <w:rPr>
          <w:rFonts w:ascii="Trebuchet MS" w:hAnsi="Trebuchet MS"/>
          <w:sz w:val="24"/>
          <w:szCs w:val="24"/>
        </w:rPr>
        <w:t xml:space="preserve"> ………………………………………</w:t>
      </w:r>
      <w:r w:rsidR="00BB1D13">
        <w:rPr>
          <w:rFonts w:ascii="Trebuchet MS" w:hAnsi="Trebuchet MS"/>
          <w:sz w:val="24"/>
          <w:szCs w:val="24"/>
        </w:rPr>
        <w:tab/>
        <w:t>pag. 43</w:t>
      </w:r>
    </w:p>
    <w:p w14:paraId="3321B77E" w14:textId="31811321" w:rsidR="00B45AEE" w:rsidRPr="00FA2902" w:rsidRDefault="00BB1D13" w:rsidP="00F04199">
      <w:pPr>
        <w:spacing w:line="240" w:lineRule="auto"/>
        <w:ind w:firstLine="708"/>
        <w:jc w:val="both"/>
        <w:rPr>
          <w:rFonts w:ascii="Trebuchet MS" w:hAnsi="Trebuchet MS"/>
          <w:sz w:val="24"/>
          <w:szCs w:val="24"/>
        </w:rPr>
      </w:pPr>
      <w:r>
        <w:rPr>
          <w:rFonts w:ascii="Trebuchet MS" w:hAnsi="Trebuchet MS"/>
          <w:sz w:val="24"/>
          <w:szCs w:val="24"/>
        </w:rPr>
        <w:t>8.2</w:t>
      </w:r>
      <w:r w:rsidR="00B45AEE" w:rsidRPr="00FA2902">
        <w:rPr>
          <w:rFonts w:ascii="Trebuchet MS" w:hAnsi="Trebuchet MS"/>
          <w:sz w:val="24"/>
          <w:szCs w:val="24"/>
        </w:rPr>
        <w:t xml:space="preserve"> </w:t>
      </w:r>
      <w:r w:rsidR="00FA2902" w:rsidRPr="00FA2902">
        <w:rPr>
          <w:rFonts w:ascii="Trebuchet MS" w:hAnsi="Trebuchet MS"/>
          <w:sz w:val="24"/>
          <w:szCs w:val="24"/>
        </w:rPr>
        <w:t>Încetarea contractului de finanțare  ………………………………</w:t>
      </w:r>
      <w:r w:rsidR="00FA2902">
        <w:rPr>
          <w:rFonts w:ascii="Trebuchet MS" w:hAnsi="Trebuchet MS"/>
          <w:sz w:val="24"/>
          <w:szCs w:val="24"/>
        </w:rPr>
        <w:t>..</w:t>
      </w:r>
      <w:r>
        <w:rPr>
          <w:rFonts w:ascii="Trebuchet MS" w:hAnsi="Trebuchet MS"/>
          <w:sz w:val="24"/>
          <w:szCs w:val="24"/>
        </w:rPr>
        <w:t>……………...</w:t>
      </w:r>
      <w:r w:rsidR="005F78E9">
        <w:rPr>
          <w:rFonts w:ascii="Trebuchet MS" w:hAnsi="Trebuchet MS"/>
          <w:sz w:val="24"/>
          <w:szCs w:val="24"/>
        </w:rPr>
        <w:t>p</w:t>
      </w:r>
      <w:r>
        <w:rPr>
          <w:rFonts w:ascii="Trebuchet MS" w:hAnsi="Trebuchet MS"/>
          <w:sz w:val="24"/>
          <w:szCs w:val="24"/>
        </w:rPr>
        <w:t>ag. 45</w:t>
      </w:r>
    </w:p>
    <w:p w14:paraId="0DA0CD96" w14:textId="6E8E1508" w:rsidR="002D66DA" w:rsidRDefault="00C93FD9" w:rsidP="00F04199">
      <w:pPr>
        <w:spacing w:line="240" w:lineRule="auto"/>
        <w:jc w:val="both"/>
        <w:rPr>
          <w:rFonts w:ascii="Trebuchet MS" w:hAnsi="Trebuchet MS"/>
          <w:sz w:val="24"/>
          <w:szCs w:val="24"/>
        </w:rPr>
      </w:pPr>
      <w:r>
        <w:rPr>
          <w:rFonts w:ascii="Trebuchet MS" w:hAnsi="Trebuchet MS"/>
          <w:b/>
          <w:sz w:val="24"/>
          <w:szCs w:val="24"/>
        </w:rPr>
        <w:lastRenderedPageBreak/>
        <w:t>Capitolul 9</w:t>
      </w:r>
      <w:r w:rsidR="00792810" w:rsidRPr="00F82DC8">
        <w:rPr>
          <w:rFonts w:ascii="Trebuchet MS" w:hAnsi="Trebuchet MS"/>
          <w:b/>
          <w:sz w:val="24"/>
          <w:szCs w:val="24"/>
        </w:rPr>
        <w:t xml:space="preserve"> </w:t>
      </w:r>
      <w:r w:rsidR="002D66DA" w:rsidRPr="00F82DC8">
        <w:rPr>
          <w:rFonts w:ascii="Trebuchet MS" w:hAnsi="Trebuchet MS"/>
          <w:b/>
          <w:sz w:val="24"/>
          <w:szCs w:val="24"/>
        </w:rPr>
        <w:t>ACHIZIȚIILE</w:t>
      </w:r>
      <w:r w:rsidR="002D66DA" w:rsidRPr="002D66DA">
        <w:rPr>
          <w:rFonts w:ascii="Trebuchet MS" w:hAnsi="Trebuchet MS"/>
          <w:sz w:val="24"/>
          <w:szCs w:val="24"/>
        </w:rPr>
        <w:t xml:space="preserve">    </w:t>
      </w:r>
      <w:r w:rsidR="00792810">
        <w:rPr>
          <w:rFonts w:ascii="Trebuchet MS" w:hAnsi="Trebuchet MS"/>
          <w:sz w:val="24"/>
          <w:szCs w:val="24"/>
        </w:rPr>
        <w:t>…………………………………………………………………………</w:t>
      </w:r>
      <w:r w:rsidR="007B0EC3">
        <w:rPr>
          <w:rFonts w:ascii="Trebuchet MS" w:hAnsi="Trebuchet MS"/>
          <w:sz w:val="24"/>
          <w:szCs w:val="24"/>
        </w:rPr>
        <w:t>…</w:t>
      </w:r>
      <w:r>
        <w:rPr>
          <w:rFonts w:ascii="Trebuchet MS" w:hAnsi="Trebuchet MS"/>
          <w:sz w:val="24"/>
          <w:szCs w:val="24"/>
        </w:rPr>
        <w:t>.....</w:t>
      </w:r>
      <w:r w:rsidR="007B0EC3">
        <w:rPr>
          <w:rFonts w:ascii="Trebuchet MS" w:hAnsi="Trebuchet MS"/>
          <w:sz w:val="24"/>
          <w:szCs w:val="24"/>
        </w:rPr>
        <w:tab/>
      </w:r>
      <w:r w:rsidR="002D66DA" w:rsidRPr="002D66DA">
        <w:rPr>
          <w:rFonts w:ascii="Trebuchet MS" w:hAnsi="Trebuchet MS"/>
          <w:sz w:val="24"/>
          <w:szCs w:val="24"/>
        </w:rPr>
        <w:t>pag.</w:t>
      </w:r>
      <w:r w:rsidR="00792810">
        <w:rPr>
          <w:rFonts w:ascii="Trebuchet MS" w:hAnsi="Trebuchet MS"/>
          <w:sz w:val="24"/>
          <w:szCs w:val="24"/>
        </w:rPr>
        <w:t xml:space="preserve"> </w:t>
      </w:r>
      <w:r>
        <w:rPr>
          <w:rFonts w:ascii="Trebuchet MS" w:hAnsi="Trebuchet MS"/>
          <w:sz w:val="24"/>
          <w:szCs w:val="24"/>
        </w:rPr>
        <w:t>45</w:t>
      </w:r>
    </w:p>
    <w:p w14:paraId="6CFB9CDA" w14:textId="24D7FE65" w:rsidR="00F82DC8" w:rsidRPr="002D66DA" w:rsidRDefault="00C93FD9" w:rsidP="00F04199">
      <w:pPr>
        <w:spacing w:line="240" w:lineRule="auto"/>
        <w:jc w:val="both"/>
        <w:rPr>
          <w:rFonts w:ascii="Trebuchet MS" w:hAnsi="Trebuchet MS"/>
          <w:sz w:val="24"/>
          <w:szCs w:val="24"/>
        </w:rPr>
      </w:pPr>
      <w:r>
        <w:rPr>
          <w:rFonts w:ascii="Trebuchet MS" w:hAnsi="Trebuchet MS"/>
          <w:b/>
          <w:sz w:val="24"/>
          <w:szCs w:val="24"/>
        </w:rPr>
        <w:t>Capitolul 10</w:t>
      </w:r>
      <w:r w:rsidR="00F82DC8" w:rsidRPr="00F82DC8">
        <w:rPr>
          <w:rFonts w:ascii="Trebuchet MS" w:hAnsi="Trebuchet MS"/>
          <w:b/>
          <w:sz w:val="24"/>
          <w:szCs w:val="24"/>
        </w:rPr>
        <w:t xml:space="preserve"> PLATA</w:t>
      </w:r>
      <w:r w:rsidR="00F82DC8">
        <w:rPr>
          <w:rFonts w:ascii="Trebuchet MS" w:hAnsi="Trebuchet MS"/>
          <w:sz w:val="24"/>
          <w:szCs w:val="24"/>
        </w:rPr>
        <w:t xml:space="preserve"> ……………………………………………………………………………………………</w:t>
      </w:r>
      <w:r>
        <w:rPr>
          <w:rFonts w:ascii="Trebuchet MS" w:hAnsi="Trebuchet MS"/>
          <w:sz w:val="24"/>
          <w:szCs w:val="24"/>
        </w:rPr>
        <w:t>..</w:t>
      </w:r>
      <w:r w:rsidR="00F82DC8">
        <w:rPr>
          <w:rFonts w:ascii="Trebuchet MS" w:hAnsi="Trebuchet MS"/>
          <w:sz w:val="24"/>
          <w:szCs w:val="24"/>
        </w:rPr>
        <w:t>pag.</w:t>
      </w:r>
      <w:r>
        <w:rPr>
          <w:rFonts w:ascii="Trebuchet MS" w:hAnsi="Trebuchet MS"/>
          <w:sz w:val="24"/>
          <w:szCs w:val="24"/>
        </w:rPr>
        <w:t>45</w:t>
      </w:r>
    </w:p>
    <w:p w14:paraId="0BBD3B3A" w14:textId="1C0081D1" w:rsidR="002D66DA" w:rsidRDefault="00F82DC8" w:rsidP="00F04199">
      <w:pPr>
        <w:spacing w:line="240" w:lineRule="auto"/>
        <w:jc w:val="both"/>
        <w:rPr>
          <w:rFonts w:ascii="Trebuchet MS" w:hAnsi="Trebuchet MS"/>
          <w:sz w:val="24"/>
          <w:szCs w:val="24"/>
        </w:rPr>
      </w:pPr>
      <w:r>
        <w:rPr>
          <w:rFonts w:ascii="Trebuchet MS" w:hAnsi="Trebuchet MS"/>
          <w:b/>
          <w:sz w:val="24"/>
          <w:szCs w:val="24"/>
        </w:rPr>
        <w:t xml:space="preserve">Capitolul </w:t>
      </w:r>
      <w:r w:rsidR="00C93FD9">
        <w:rPr>
          <w:rFonts w:ascii="Trebuchet MS" w:hAnsi="Trebuchet MS"/>
          <w:b/>
          <w:sz w:val="24"/>
          <w:szCs w:val="24"/>
        </w:rPr>
        <w:t>11</w:t>
      </w:r>
      <w:r w:rsidR="002D66DA" w:rsidRPr="00F82DC8">
        <w:rPr>
          <w:rFonts w:ascii="Trebuchet MS" w:hAnsi="Trebuchet MS"/>
          <w:b/>
          <w:sz w:val="24"/>
          <w:szCs w:val="24"/>
        </w:rPr>
        <w:t xml:space="preserve"> </w:t>
      </w:r>
      <w:r w:rsidR="00792810" w:rsidRPr="00F82DC8">
        <w:rPr>
          <w:rFonts w:ascii="Trebuchet MS" w:hAnsi="Trebuchet MS"/>
          <w:b/>
          <w:sz w:val="24"/>
          <w:szCs w:val="24"/>
        </w:rPr>
        <w:t>INFORMAȚII UTILE</w:t>
      </w:r>
      <w:r w:rsidR="00792810" w:rsidRPr="002D66DA">
        <w:rPr>
          <w:rFonts w:ascii="Trebuchet MS" w:hAnsi="Trebuchet MS"/>
          <w:sz w:val="24"/>
          <w:szCs w:val="24"/>
        </w:rPr>
        <w:t xml:space="preserve"> </w:t>
      </w:r>
      <w:r>
        <w:rPr>
          <w:rFonts w:ascii="Trebuchet MS" w:hAnsi="Trebuchet MS"/>
          <w:sz w:val="24"/>
          <w:szCs w:val="24"/>
        </w:rPr>
        <w:t>……………………</w:t>
      </w:r>
      <w:r w:rsidR="00792810">
        <w:rPr>
          <w:rFonts w:ascii="Trebuchet MS" w:hAnsi="Trebuchet MS"/>
          <w:sz w:val="24"/>
          <w:szCs w:val="24"/>
        </w:rPr>
        <w:t>…………………………………………</w:t>
      </w:r>
      <w:r>
        <w:rPr>
          <w:rFonts w:ascii="Trebuchet MS" w:hAnsi="Trebuchet MS"/>
          <w:sz w:val="24"/>
          <w:szCs w:val="24"/>
        </w:rPr>
        <w:t>…………</w:t>
      </w:r>
      <w:r w:rsidR="00C93FD9">
        <w:rPr>
          <w:rFonts w:ascii="Trebuchet MS" w:hAnsi="Trebuchet MS"/>
          <w:sz w:val="24"/>
          <w:szCs w:val="24"/>
        </w:rPr>
        <w:t xml:space="preserve"> pag. 46</w:t>
      </w:r>
    </w:p>
    <w:p w14:paraId="7595E66D" w14:textId="2C0B2955" w:rsidR="00F82DC8" w:rsidRDefault="00C93FD9" w:rsidP="00F04199">
      <w:pPr>
        <w:spacing w:line="240" w:lineRule="auto"/>
        <w:jc w:val="both"/>
        <w:rPr>
          <w:rFonts w:ascii="Trebuchet MS" w:hAnsi="Trebuchet MS"/>
          <w:sz w:val="24"/>
          <w:szCs w:val="24"/>
        </w:rPr>
      </w:pPr>
      <w:r>
        <w:rPr>
          <w:rFonts w:ascii="Trebuchet MS" w:hAnsi="Trebuchet MS"/>
          <w:sz w:val="24"/>
          <w:szCs w:val="24"/>
        </w:rPr>
        <w:tab/>
        <w:t>11.1</w:t>
      </w:r>
      <w:r w:rsidR="00F82DC8">
        <w:rPr>
          <w:rFonts w:ascii="Trebuchet MS" w:hAnsi="Trebuchet MS"/>
          <w:sz w:val="24"/>
          <w:szCs w:val="24"/>
        </w:rPr>
        <w:t xml:space="preserve"> </w:t>
      </w:r>
      <w:r w:rsidR="007B0EC3" w:rsidRPr="007B0EC3">
        <w:rPr>
          <w:rFonts w:ascii="Trebuchet MS" w:hAnsi="Trebuchet MS"/>
          <w:sz w:val="24"/>
          <w:szCs w:val="24"/>
        </w:rPr>
        <w:t>Termenele etapelor procedurale</w:t>
      </w:r>
      <w:r>
        <w:rPr>
          <w:rFonts w:ascii="Trebuchet MS" w:hAnsi="Trebuchet MS"/>
          <w:sz w:val="24"/>
          <w:szCs w:val="24"/>
        </w:rPr>
        <w:t xml:space="preserve"> …………………………………………………….</w:t>
      </w:r>
      <w:r>
        <w:rPr>
          <w:rFonts w:ascii="Trebuchet MS" w:hAnsi="Trebuchet MS"/>
          <w:sz w:val="24"/>
          <w:szCs w:val="24"/>
        </w:rPr>
        <w:tab/>
        <w:t>pag. 4</w:t>
      </w:r>
      <w:r w:rsidR="00BD7C0B">
        <w:rPr>
          <w:rFonts w:ascii="Trebuchet MS" w:hAnsi="Trebuchet MS"/>
          <w:sz w:val="24"/>
          <w:szCs w:val="24"/>
        </w:rPr>
        <w:t>7</w:t>
      </w:r>
    </w:p>
    <w:p w14:paraId="12B5D2F2" w14:textId="53FCD082" w:rsidR="00F82DC8" w:rsidRDefault="00C93FD9" w:rsidP="00F04199">
      <w:pPr>
        <w:spacing w:line="240" w:lineRule="auto"/>
        <w:jc w:val="both"/>
        <w:rPr>
          <w:rFonts w:ascii="Trebuchet MS" w:hAnsi="Trebuchet MS"/>
          <w:sz w:val="24"/>
          <w:szCs w:val="24"/>
        </w:rPr>
      </w:pPr>
      <w:r>
        <w:rPr>
          <w:rFonts w:ascii="Trebuchet MS" w:hAnsi="Trebuchet MS"/>
          <w:sz w:val="24"/>
          <w:szCs w:val="24"/>
        </w:rPr>
        <w:tab/>
        <w:t>11.2</w:t>
      </w:r>
      <w:r w:rsidR="00F82DC8">
        <w:rPr>
          <w:rFonts w:ascii="Trebuchet MS" w:hAnsi="Trebuchet MS"/>
          <w:sz w:val="24"/>
          <w:szCs w:val="24"/>
        </w:rPr>
        <w:t xml:space="preserve"> Lista documentelor și formularelor</w:t>
      </w:r>
      <w:r w:rsidR="00BA284B">
        <w:rPr>
          <w:rFonts w:ascii="Trebuchet MS" w:hAnsi="Trebuchet MS"/>
          <w:sz w:val="24"/>
          <w:szCs w:val="24"/>
        </w:rPr>
        <w:t xml:space="preserve"> …</w:t>
      </w:r>
      <w:r>
        <w:rPr>
          <w:rFonts w:ascii="Trebuchet MS" w:hAnsi="Trebuchet MS"/>
          <w:sz w:val="24"/>
          <w:szCs w:val="24"/>
        </w:rPr>
        <w:t>……………………………………………...pag. 4</w:t>
      </w:r>
      <w:r w:rsidR="00BD7C0B">
        <w:rPr>
          <w:rFonts w:ascii="Trebuchet MS" w:hAnsi="Trebuchet MS"/>
          <w:sz w:val="24"/>
          <w:szCs w:val="24"/>
        </w:rPr>
        <w:t>7</w:t>
      </w:r>
    </w:p>
    <w:p w14:paraId="3C1B9231" w14:textId="491F61EE" w:rsidR="006A1418" w:rsidRDefault="006A1418" w:rsidP="006A1418">
      <w:pPr>
        <w:spacing w:line="240" w:lineRule="auto"/>
        <w:jc w:val="both"/>
        <w:rPr>
          <w:rFonts w:ascii="Trebuchet MS" w:hAnsi="Trebuchet MS"/>
          <w:sz w:val="24"/>
          <w:szCs w:val="24"/>
        </w:rPr>
      </w:pPr>
      <w:r>
        <w:rPr>
          <w:rFonts w:ascii="Trebuchet MS" w:hAnsi="Trebuchet MS"/>
          <w:sz w:val="24"/>
          <w:szCs w:val="24"/>
        </w:rPr>
        <w:t xml:space="preserve">                 ANEXA 1........................................................................pag. 4</w:t>
      </w:r>
      <w:r w:rsidR="00BD7C0B">
        <w:rPr>
          <w:rFonts w:ascii="Trebuchet MS" w:hAnsi="Trebuchet MS"/>
          <w:sz w:val="24"/>
          <w:szCs w:val="24"/>
        </w:rPr>
        <w:t>8</w:t>
      </w:r>
    </w:p>
    <w:p w14:paraId="14CB569D" w14:textId="08C44742" w:rsidR="006A1418" w:rsidRPr="002D66DA" w:rsidRDefault="006A1418" w:rsidP="00F04199">
      <w:pPr>
        <w:spacing w:line="240" w:lineRule="auto"/>
        <w:jc w:val="both"/>
        <w:rPr>
          <w:rFonts w:ascii="Trebuchet MS" w:hAnsi="Trebuchet MS"/>
          <w:sz w:val="24"/>
          <w:szCs w:val="24"/>
        </w:rPr>
      </w:pPr>
    </w:p>
    <w:p w14:paraId="646A3E64" w14:textId="77777777" w:rsidR="002D66DA" w:rsidRPr="002D66DA" w:rsidRDefault="002D66DA" w:rsidP="002D66DA">
      <w:pPr>
        <w:spacing w:line="360" w:lineRule="auto"/>
        <w:jc w:val="both"/>
        <w:rPr>
          <w:rFonts w:ascii="Trebuchet MS" w:hAnsi="Trebuchet MS"/>
          <w:sz w:val="24"/>
          <w:szCs w:val="24"/>
        </w:rPr>
      </w:pPr>
    </w:p>
    <w:p w14:paraId="5AE8702C" w14:textId="77777777" w:rsid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w:t>
      </w:r>
    </w:p>
    <w:p w14:paraId="22242CC4" w14:textId="77777777" w:rsidR="00EB37DC" w:rsidRDefault="00EB37DC" w:rsidP="002D66DA">
      <w:pPr>
        <w:spacing w:line="360" w:lineRule="auto"/>
        <w:jc w:val="both"/>
        <w:rPr>
          <w:rFonts w:ascii="Trebuchet MS" w:hAnsi="Trebuchet MS"/>
          <w:sz w:val="24"/>
          <w:szCs w:val="24"/>
        </w:rPr>
      </w:pPr>
    </w:p>
    <w:p w14:paraId="60D61A71" w14:textId="77777777" w:rsidR="00EB37DC" w:rsidRDefault="00EB37DC" w:rsidP="002D66DA">
      <w:pPr>
        <w:spacing w:line="360" w:lineRule="auto"/>
        <w:jc w:val="both"/>
        <w:rPr>
          <w:rFonts w:ascii="Trebuchet MS" w:hAnsi="Trebuchet MS"/>
          <w:sz w:val="24"/>
          <w:szCs w:val="24"/>
        </w:rPr>
      </w:pPr>
    </w:p>
    <w:p w14:paraId="10C14695" w14:textId="77777777" w:rsidR="00EB37DC" w:rsidRDefault="00EB37DC" w:rsidP="002D66DA">
      <w:pPr>
        <w:spacing w:line="360" w:lineRule="auto"/>
        <w:jc w:val="both"/>
        <w:rPr>
          <w:rFonts w:ascii="Trebuchet MS" w:hAnsi="Trebuchet MS"/>
          <w:sz w:val="24"/>
          <w:szCs w:val="24"/>
        </w:rPr>
      </w:pPr>
    </w:p>
    <w:p w14:paraId="61BD7A53" w14:textId="77777777" w:rsidR="00EB37DC" w:rsidRDefault="00EB37DC" w:rsidP="002D66DA">
      <w:pPr>
        <w:spacing w:line="360" w:lineRule="auto"/>
        <w:jc w:val="both"/>
        <w:rPr>
          <w:rFonts w:ascii="Trebuchet MS" w:hAnsi="Trebuchet MS"/>
          <w:sz w:val="24"/>
          <w:szCs w:val="24"/>
        </w:rPr>
      </w:pPr>
    </w:p>
    <w:p w14:paraId="3D0AA4D5" w14:textId="77777777" w:rsidR="00EB37DC" w:rsidRDefault="00EB37DC" w:rsidP="002D66DA">
      <w:pPr>
        <w:spacing w:line="360" w:lineRule="auto"/>
        <w:jc w:val="both"/>
        <w:rPr>
          <w:rFonts w:ascii="Trebuchet MS" w:hAnsi="Trebuchet MS"/>
          <w:sz w:val="24"/>
          <w:szCs w:val="24"/>
        </w:rPr>
      </w:pPr>
    </w:p>
    <w:p w14:paraId="5C6261AF" w14:textId="77777777" w:rsidR="00EB37DC" w:rsidRDefault="00EB37DC" w:rsidP="002D66DA">
      <w:pPr>
        <w:spacing w:line="360" w:lineRule="auto"/>
        <w:jc w:val="both"/>
        <w:rPr>
          <w:rFonts w:ascii="Trebuchet MS" w:hAnsi="Trebuchet MS"/>
          <w:sz w:val="24"/>
          <w:szCs w:val="24"/>
        </w:rPr>
      </w:pPr>
    </w:p>
    <w:p w14:paraId="454A5C67" w14:textId="77777777" w:rsidR="00EB37DC" w:rsidRDefault="00EB37DC" w:rsidP="002D66DA">
      <w:pPr>
        <w:spacing w:line="360" w:lineRule="auto"/>
        <w:jc w:val="both"/>
        <w:rPr>
          <w:rFonts w:ascii="Trebuchet MS" w:hAnsi="Trebuchet MS"/>
          <w:sz w:val="24"/>
          <w:szCs w:val="24"/>
        </w:rPr>
      </w:pPr>
    </w:p>
    <w:p w14:paraId="50C7AF7D" w14:textId="77777777" w:rsidR="00EB37DC" w:rsidRDefault="00EB37DC" w:rsidP="002D66DA">
      <w:pPr>
        <w:spacing w:line="360" w:lineRule="auto"/>
        <w:jc w:val="both"/>
        <w:rPr>
          <w:rFonts w:ascii="Trebuchet MS" w:hAnsi="Trebuchet MS"/>
          <w:sz w:val="24"/>
          <w:szCs w:val="24"/>
        </w:rPr>
      </w:pPr>
    </w:p>
    <w:p w14:paraId="17A4209C" w14:textId="77777777" w:rsidR="00EB37DC" w:rsidRDefault="00EB37DC" w:rsidP="002D66DA">
      <w:pPr>
        <w:spacing w:line="360" w:lineRule="auto"/>
        <w:jc w:val="both"/>
        <w:rPr>
          <w:rFonts w:ascii="Trebuchet MS" w:hAnsi="Trebuchet MS"/>
          <w:sz w:val="24"/>
          <w:szCs w:val="24"/>
        </w:rPr>
      </w:pPr>
    </w:p>
    <w:p w14:paraId="0E83BE1E" w14:textId="77777777" w:rsidR="00EB37DC" w:rsidRPr="002D66DA" w:rsidRDefault="00EB37DC" w:rsidP="001453DA">
      <w:pPr>
        <w:pStyle w:val="Frspaiere"/>
      </w:pPr>
    </w:p>
    <w:p w14:paraId="60B03995" w14:textId="77777777" w:rsidR="00A81BB9" w:rsidRDefault="00A81BB9" w:rsidP="002D66DA">
      <w:pPr>
        <w:spacing w:line="360" w:lineRule="auto"/>
        <w:jc w:val="both"/>
        <w:rPr>
          <w:rFonts w:ascii="Trebuchet MS" w:hAnsi="Trebuchet MS"/>
          <w:b/>
          <w:sz w:val="24"/>
          <w:szCs w:val="24"/>
        </w:rPr>
      </w:pPr>
    </w:p>
    <w:p w14:paraId="2E578505" w14:textId="77777777" w:rsidR="00A81BB9" w:rsidRDefault="00A81BB9" w:rsidP="002D66DA">
      <w:pPr>
        <w:spacing w:line="360" w:lineRule="auto"/>
        <w:jc w:val="both"/>
        <w:rPr>
          <w:rFonts w:ascii="Trebuchet MS" w:hAnsi="Trebuchet MS"/>
          <w:b/>
          <w:sz w:val="24"/>
          <w:szCs w:val="24"/>
        </w:rPr>
      </w:pPr>
    </w:p>
    <w:p w14:paraId="5C88DD7E" w14:textId="77777777" w:rsidR="00A1689D" w:rsidRDefault="00A1689D" w:rsidP="002D66DA">
      <w:pPr>
        <w:spacing w:line="360" w:lineRule="auto"/>
        <w:jc w:val="both"/>
        <w:rPr>
          <w:rFonts w:ascii="Trebuchet MS" w:hAnsi="Trebuchet MS"/>
          <w:b/>
          <w:sz w:val="24"/>
          <w:szCs w:val="24"/>
        </w:rPr>
      </w:pPr>
    </w:p>
    <w:p w14:paraId="57AD411F" w14:textId="77777777" w:rsidR="00A1689D" w:rsidRDefault="00A1689D" w:rsidP="002D66DA">
      <w:pPr>
        <w:spacing w:line="360" w:lineRule="auto"/>
        <w:jc w:val="both"/>
        <w:rPr>
          <w:rFonts w:ascii="Trebuchet MS" w:hAnsi="Trebuchet MS"/>
          <w:b/>
          <w:sz w:val="24"/>
          <w:szCs w:val="24"/>
        </w:rPr>
      </w:pPr>
    </w:p>
    <w:p w14:paraId="39DA3917" w14:textId="77777777" w:rsidR="00ED32F7" w:rsidRDefault="00ED32F7" w:rsidP="002D66DA">
      <w:pPr>
        <w:spacing w:line="360" w:lineRule="auto"/>
        <w:jc w:val="both"/>
        <w:rPr>
          <w:rFonts w:ascii="Trebuchet MS" w:hAnsi="Trebuchet MS"/>
          <w:b/>
          <w:sz w:val="24"/>
          <w:szCs w:val="24"/>
        </w:rPr>
      </w:pPr>
    </w:p>
    <w:p w14:paraId="2E624BC1" w14:textId="77777777" w:rsidR="00885B0E" w:rsidRDefault="00885B0E" w:rsidP="002D66DA">
      <w:pPr>
        <w:spacing w:line="360" w:lineRule="auto"/>
        <w:jc w:val="both"/>
        <w:rPr>
          <w:rFonts w:ascii="Trebuchet MS" w:hAnsi="Trebuchet MS"/>
          <w:b/>
          <w:sz w:val="24"/>
          <w:szCs w:val="24"/>
        </w:rPr>
      </w:pPr>
    </w:p>
    <w:p w14:paraId="1AF39755" w14:textId="77777777" w:rsidR="00885B0E" w:rsidRDefault="00885B0E" w:rsidP="002D66DA">
      <w:pPr>
        <w:spacing w:line="360" w:lineRule="auto"/>
        <w:jc w:val="both"/>
        <w:rPr>
          <w:rFonts w:ascii="Trebuchet MS" w:hAnsi="Trebuchet MS"/>
          <w:b/>
          <w:sz w:val="24"/>
          <w:szCs w:val="24"/>
        </w:rPr>
      </w:pPr>
    </w:p>
    <w:p w14:paraId="4FDAFD87" w14:textId="77777777" w:rsidR="00885B0E" w:rsidRDefault="00885B0E" w:rsidP="002D66DA">
      <w:pPr>
        <w:spacing w:line="360" w:lineRule="auto"/>
        <w:jc w:val="both"/>
        <w:rPr>
          <w:rFonts w:ascii="Trebuchet MS" w:hAnsi="Trebuchet MS"/>
          <w:b/>
          <w:sz w:val="24"/>
          <w:szCs w:val="24"/>
        </w:rPr>
      </w:pPr>
    </w:p>
    <w:p w14:paraId="19A0C1D6" w14:textId="77777777" w:rsidR="005E65FB" w:rsidRDefault="005E65FB" w:rsidP="002D66DA">
      <w:pPr>
        <w:spacing w:line="360" w:lineRule="auto"/>
        <w:jc w:val="both"/>
        <w:rPr>
          <w:rFonts w:ascii="Trebuchet MS" w:hAnsi="Trebuchet MS"/>
          <w:b/>
          <w:sz w:val="24"/>
          <w:szCs w:val="24"/>
        </w:rPr>
      </w:pPr>
    </w:p>
    <w:p w14:paraId="6F213646" w14:textId="6BBF0146" w:rsidR="002D66DA" w:rsidRPr="00AA279E" w:rsidRDefault="00AA279E" w:rsidP="002D66DA">
      <w:pPr>
        <w:spacing w:line="360" w:lineRule="auto"/>
        <w:jc w:val="both"/>
        <w:rPr>
          <w:rFonts w:ascii="Trebuchet MS" w:hAnsi="Trebuchet MS"/>
          <w:b/>
          <w:sz w:val="24"/>
          <w:szCs w:val="24"/>
        </w:rPr>
      </w:pPr>
      <w:r w:rsidRPr="00AA279E">
        <w:rPr>
          <w:rFonts w:ascii="Trebuchet MS" w:hAnsi="Trebuchet MS"/>
          <w:b/>
          <w:sz w:val="24"/>
          <w:szCs w:val="24"/>
        </w:rPr>
        <w:t xml:space="preserve">Capitolul 1 </w:t>
      </w:r>
      <w:r w:rsidR="00E8391A">
        <w:rPr>
          <w:rFonts w:ascii="Trebuchet MS" w:hAnsi="Trebuchet MS"/>
          <w:b/>
          <w:sz w:val="24"/>
          <w:szCs w:val="24"/>
        </w:rPr>
        <w:t xml:space="preserve">- </w:t>
      </w:r>
      <w:r w:rsidR="002D66DA" w:rsidRPr="00AA279E">
        <w:rPr>
          <w:rFonts w:ascii="Trebuchet MS" w:hAnsi="Trebuchet MS"/>
          <w:b/>
          <w:sz w:val="24"/>
          <w:szCs w:val="24"/>
        </w:rPr>
        <w:t>DEFINIȚII ȘI PRESCURTĂRI</w:t>
      </w:r>
    </w:p>
    <w:p w14:paraId="682C102A" w14:textId="77777777" w:rsidR="002D66DA" w:rsidRPr="00AA279E" w:rsidRDefault="002D66DA" w:rsidP="00E919CC">
      <w:pPr>
        <w:pStyle w:val="Listparagraf"/>
        <w:numPr>
          <w:ilvl w:val="1"/>
          <w:numId w:val="2"/>
        </w:numPr>
        <w:spacing w:line="360" w:lineRule="auto"/>
        <w:jc w:val="both"/>
        <w:rPr>
          <w:rFonts w:ascii="Trebuchet MS" w:hAnsi="Trebuchet MS"/>
          <w:b/>
          <w:sz w:val="24"/>
          <w:szCs w:val="24"/>
        </w:rPr>
      </w:pPr>
      <w:r w:rsidRPr="00AA279E">
        <w:rPr>
          <w:rFonts w:ascii="Trebuchet MS" w:hAnsi="Trebuchet MS"/>
          <w:b/>
          <w:sz w:val="24"/>
          <w:szCs w:val="24"/>
        </w:rPr>
        <w:t>Definiții</w:t>
      </w:r>
    </w:p>
    <w:p w14:paraId="7D751B75"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Abordare „</w:t>
      </w:r>
      <w:proofErr w:type="spellStart"/>
      <w:r w:rsidRPr="002D66DA">
        <w:rPr>
          <w:rFonts w:ascii="Trebuchet MS" w:hAnsi="Trebuchet MS"/>
          <w:sz w:val="24"/>
          <w:szCs w:val="24"/>
        </w:rPr>
        <w:t>bottom</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up</w:t>
      </w:r>
      <w:proofErr w:type="spellEnd"/>
      <w:r w:rsidRPr="002D66DA">
        <w:rPr>
          <w:rFonts w:ascii="Trebuchet MS" w:hAnsi="Trebuchet MS"/>
          <w:sz w:val="24"/>
          <w:szCs w:val="24"/>
        </w:rPr>
        <w:t>” (de jos în sus) - Participarea activă a populației locale în procesul de planificare, luare a deciziilor și implementare a strategiilor de dezvoltare a zonei;</w:t>
      </w:r>
    </w:p>
    <w:p w14:paraId="10AB4F8B"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Beneficiar – organizație publică sau privată care preia responsabilitatea realizării unui proiect si care pentru care a fost emisă o Decizie de finanțare de către AFIR/care a încheiat un Contract de finanțare cu AFIR, pentru accesarea fondurilor europene prin FEADR;</w:t>
      </w:r>
    </w:p>
    <w:p w14:paraId="17173AAD"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Cerere de finanțare - document depus de către un solicitant în vederea obținerii sprijinului financiar nerambursabil;</w:t>
      </w:r>
    </w:p>
    <w:p w14:paraId="7132B4A5"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Cofinanțare publică – reprezintă fondurile nerambursabile alocate proiectelor prin FEADR - aceasta este asigurata prin contribuția Uniunii Europene și a Guvernului României;</w:t>
      </w:r>
    </w:p>
    <w:p w14:paraId="414907D1"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Contract/Decizie de Finanțare – reprezintă documentul juridic încheiat în </w:t>
      </w:r>
      <w:proofErr w:type="spellStart"/>
      <w:r w:rsidRPr="002D66DA">
        <w:rPr>
          <w:rFonts w:ascii="Trebuchet MS" w:hAnsi="Trebuchet MS"/>
          <w:sz w:val="24"/>
          <w:szCs w:val="24"/>
        </w:rPr>
        <w:t>condiţiile</w:t>
      </w:r>
      <w:proofErr w:type="spellEnd"/>
      <w:r w:rsidRPr="002D66DA">
        <w:rPr>
          <w:rFonts w:ascii="Trebuchet MS" w:hAnsi="Trebuchet MS"/>
          <w:sz w:val="24"/>
          <w:szCs w:val="24"/>
        </w:rPr>
        <w:t xml:space="preserve"> legii între </w:t>
      </w:r>
      <w:proofErr w:type="spellStart"/>
      <w:r w:rsidRPr="002D66DA">
        <w:rPr>
          <w:rFonts w:ascii="Trebuchet MS" w:hAnsi="Trebuchet MS"/>
          <w:sz w:val="24"/>
          <w:szCs w:val="24"/>
        </w:rPr>
        <w:t>Agenţia</w:t>
      </w:r>
      <w:proofErr w:type="spellEnd"/>
      <w:r w:rsidRPr="002D66DA">
        <w:rPr>
          <w:rFonts w:ascii="Trebuchet MS" w:hAnsi="Trebuchet MS"/>
          <w:sz w:val="24"/>
          <w:szCs w:val="24"/>
        </w:rPr>
        <w:t xml:space="preserve"> pentru </w:t>
      </w:r>
      <w:proofErr w:type="spellStart"/>
      <w:r w:rsidRPr="002D66DA">
        <w:rPr>
          <w:rFonts w:ascii="Trebuchet MS" w:hAnsi="Trebuchet MS"/>
          <w:sz w:val="24"/>
          <w:szCs w:val="24"/>
        </w:rPr>
        <w:t>Finanţarea</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Investiţiilor</w:t>
      </w:r>
      <w:proofErr w:type="spellEnd"/>
      <w:r w:rsidRPr="002D66DA">
        <w:rPr>
          <w:rFonts w:ascii="Trebuchet MS" w:hAnsi="Trebuchet MS"/>
          <w:sz w:val="24"/>
          <w:szCs w:val="24"/>
        </w:rPr>
        <w:t xml:space="preserve"> Rurale, în calitate de Autoritate Contractantă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beneficiar, prin care se stabilesc obiectul, drepturile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obligaţiile</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părţilor</w:t>
      </w:r>
      <w:proofErr w:type="spellEnd"/>
      <w:r w:rsidRPr="002D66DA">
        <w:rPr>
          <w:rFonts w:ascii="Trebuchet MS" w:hAnsi="Trebuchet MS"/>
          <w:sz w:val="24"/>
          <w:szCs w:val="24"/>
        </w:rPr>
        <w:t xml:space="preserve">, durata de valabilitate, valoarea, plata,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alte </w:t>
      </w:r>
      <w:proofErr w:type="spellStart"/>
      <w:r w:rsidRPr="002D66DA">
        <w:rPr>
          <w:rFonts w:ascii="Trebuchet MS" w:hAnsi="Trebuchet MS"/>
          <w:sz w:val="24"/>
          <w:szCs w:val="24"/>
        </w:rPr>
        <w:t>dispoziţii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condiţii</w:t>
      </w:r>
      <w:proofErr w:type="spellEnd"/>
      <w:r w:rsidRPr="002D66DA">
        <w:rPr>
          <w:rFonts w:ascii="Trebuchet MS" w:hAnsi="Trebuchet MS"/>
          <w:sz w:val="24"/>
          <w:szCs w:val="24"/>
        </w:rPr>
        <w:t xml:space="preserve"> specifice, prin care se acordă </w:t>
      </w:r>
      <w:proofErr w:type="spellStart"/>
      <w:r w:rsidRPr="002D66DA">
        <w:rPr>
          <w:rFonts w:ascii="Trebuchet MS" w:hAnsi="Trebuchet MS"/>
          <w:sz w:val="24"/>
          <w:szCs w:val="24"/>
        </w:rPr>
        <w:t>asistenţă</w:t>
      </w:r>
      <w:proofErr w:type="spellEnd"/>
      <w:r w:rsidRPr="002D66DA">
        <w:rPr>
          <w:rFonts w:ascii="Trebuchet MS" w:hAnsi="Trebuchet MS"/>
          <w:sz w:val="24"/>
          <w:szCs w:val="24"/>
        </w:rPr>
        <w:t xml:space="preserve"> financiară nerambursabilă din FEADR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de la bugetul de stat, în scopul atingerii obiectivelor măsurilor cuprinse în PNDR 2014-2020;</w:t>
      </w:r>
    </w:p>
    <w:p w14:paraId="29BDA9BB"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Eligibilitate – suma criteriilor pe care un solicitant trebuie să le îndeplinească în vederea obținerii finanțării prin Măsurile/Sub-măsurile din FEADR;</w:t>
      </w:r>
    </w:p>
    <w:p w14:paraId="6C252560"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Eșantion – stabilirea unui segment de subiecți/beneficiari, în urma unor criterii prestabilite cu un scop bine definit;</w:t>
      </w:r>
    </w:p>
    <w:p w14:paraId="6817C7C9" w14:textId="77777777" w:rsidR="002D66DA" w:rsidRPr="002D66DA"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Fișa măsurii/sub-măsurii – reprezintă documentul care descrie motivația sprijinului financiar nerambursabil oferit, obiectivele măsurii, aria de aplicare și acțiunile prevăzute, tipul de investiții/servicii, menționează categoriile de beneficiari și tipul sprijinului;</w:t>
      </w:r>
    </w:p>
    <w:p w14:paraId="73586A38"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Fonduri nerambursabile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21EFDE62"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 xml:space="preserve">Grup de Acțiune Locală (GAL) – reprezintă un parteneriat local, alcătuit din </w:t>
      </w:r>
      <w:proofErr w:type="spellStart"/>
      <w:r w:rsidRPr="00792810">
        <w:rPr>
          <w:rFonts w:ascii="Trebuchet MS" w:hAnsi="Trebuchet MS"/>
          <w:sz w:val="24"/>
          <w:szCs w:val="24"/>
        </w:rPr>
        <w:t>reprezentanţi</w:t>
      </w:r>
      <w:proofErr w:type="spellEnd"/>
      <w:r w:rsidRPr="00792810">
        <w:rPr>
          <w:rFonts w:ascii="Trebuchet MS" w:hAnsi="Trebuchet MS"/>
          <w:sz w:val="24"/>
          <w:szCs w:val="24"/>
        </w:rPr>
        <w:t xml:space="preserve"> ai </w:t>
      </w:r>
      <w:proofErr w:type="spellStart"/>
      <w:r w:rsidRPr="00792810">
        <w:rPr>
          <w:rFonts w:ascii="Trebuchet MS" w:hAnsi="Trebuchet MS"/>
          <w:sz w:val="24"/>
          <w:szCs w:val="24"/>
        </w:rPr>
        <w:t>instituţiilor</w:t>
      </w:r>
      <w:proofErr w:type="spellEnd"/>
      <w:r w:rsidRPr="00792810">
        <w:rPr>
          <w:rFonts w:ascii="Trebuchet MS" w:hAnsi="Trebuchet MS"/>
          <w:sz w:val="24"/>
          <w:szCs w:val="24"/>
        </w:rPr>
        <w:t xml:space="preserve"> </w:t>
      </w:r>
      <w:proofErr w:type="spellStart"/>
      <w:r w:rsidRPr="00792810">
        <w:rPr>
          <w:rFonts w:ascii="Trebuchet MS" w:hAnsi="Trebuchet MS"/>
          <w:sz w:val="24"/>
          <w:szCs w:val="24"/>
        </w:rPr>
        <w:t>şi</w:t>
      </w:r>
      <w:proofErr w:type="spellEnd"/>
      <w:r w:rsidRPr="00792810">
        <w:rPr>
          <w:rFonts w:ascii="Trebuchet MS" w:hAnsi="Trebuchet MS"/>
          <w:sz w:val="24"/>
          <w:szCs w:val="24"/>
        </w:rPr>
        <w:t xml:space="preserve"> </w:t>
      </w:r>
      <w:proofErr w:type="spellStart"/>
      <w:r w:rsidRPr="00792810">
        <w:rPr>
          <w:rFonts w:ascii="Trebuchet MS" w:hAnsi="Trebuchet MS"/>
          <w:sz w:val="24"/>
          <w:szCs w:val="24"/>
        </w:rPr>
        <w:t>autorităţilor</w:t>
      </w:r>
      <w:proofErr w:type="spellEnd"/>
      <w:r w:rsidRPr="00792810">
        <w:rPr>
          <w:rFonts w:ascii="Trebuchet MS" w:hAnsi="Trebuchet MS"/>
          <w:sz w:val="24"/>
          <w:szCs w:val="24"/>
        </w:rPr>
        <w:t xml:space="preserve"> publice locale, ai sectorului privat </w:t>
      </w:r>
      <w:proofErr w:type="spellStart"/>
      <w:r w:rsidRPr="00792810">
        <w:rPr>
          <w:rFonts w:ascii="Trebuchet MS" w:hAnsi="Trebuchet MS"/>
          <w:sz w:val="24"/>
          <w:szCs w:val="24"/>
        </w:rPr>
        <w:t>şi</w:t>
      </w:r>
      <w:proofErr w:type="spellEnd"/>
      <w:r w:rsidRPr="00792810">
        <w:rPr>
          <w:rFonts w:ascii="Trebuchet MS" w:hAnsi="Trebuchet MS"/>
          <w:sz w:val="24"/>
          <w:szCs w:val="24"/>
        </w:rPr>
        <w:t xml:space="preserve"> ai </w:t>
      </w:r>
      <w:proofErr w:type="spellStart"/>
      <w:r w:rsidRPr="00792810">
        <w:rPr>
          <w:rFonts w:ascii="Trebuchet MS" w:hAnsi="Trebuchet MS"/>
          <w:sz w:val="24"/>
          <w:szCs w:val="24"/>
        </w:rPr>
        <w:t>societăţii</w:t>
      </w:r>
      <w:proofErr w:type="spellEnd"/>
      <w:r w:rsidRPr="00792810">
        <w:rPr>
          <w:rFonts w:ascii="Trebuchet MS" w:hAnsi="Trebuchet MS"/>
          <w:sz w:val="24"/>
          <w:szCs w:val="24"/>
        </w:rPr>
        <w:t xml:space="preserve"> civile, constituit potrivit prevederilor </w:t>
      </w:r>
      <w:proofErr w:type="spellStart"/>
      <w:r w:rsidRPr="00792810">
        <w:rPr>
          <w:rFonts w:ascii="Trebuchet MS" w:hAnsi="Trebuchet MS"/>
          <w:sz w:val="24"/>
          <w:szCs w:val="24"/>
        </w:rPr>
        <w:t>Ordonanţei</w:t>
      </w:r>
      <w:proofErr w:type="spellEnd"/>
      <w:r w:rsidRPr="00792810">
        <w:rPr>
          <w:rFonts w:ascii="Trebuchet MS" w:hAnsi="Trebuchet MS"/>
          <w:sz w:val="24"/>
          <w:szCs w:val="24"/>
        </w:rPr>
        <w:t xml:space="preserve"> Guvernului nr. 26/2000 cu privire la </w:t>
      </w:r>
      <w:proofErr w:type="spellStart"/>
      <w:r w:rsidRPr="00792810">
        <w:rPr>
          <w:rFonts w:ascii="Trebuchet MS" w:hAnsi="Trebuchet MS"/>
          <w:sz w:val="24"/>
          <w:szCs w:val="24"/>
        </w:rPr>
        <w:t>asociaţii</w:t>
      </w:r>
      <w:proofErr w:type="spellEnd"/>
      <w:r w:rsidRPr="00792810">
        <w:rPr>
          <w:rFonts w:ascii="Trebuchet MS" w:hAnsi="Trebuchet MS"/>
          <w:sz w:val="24"/>
          <w:szCs w:val="24"/>
        </w:rPr>
        <w:t xml:space="preserve"> </w:t>
      </w:r>
      <w:proofErr w:type="spellStart"/>
      <w:r w:rsidRPr="00792810">
        <w:rPr>
          <w:rFonts w:ascii="Trebuchet MS" w:hAnsi="Trebuchet MS"/>
          <w:sz w:val="24"/>
          <w:szCs w:val="24"/>
        </w:rPr>
        <w:t>şi</w:t>
      </w:r>
      <w:proofErr w:type="spellEnd"/>
      <w:r w:rsidRPr="00792810">
        <w:rPr>
          <w:rFonts w:ascii="Trebuchet MS" w:hAnsi="Trebuchet MS"/>
          <w:sz w:val="24"/>
          <w:szCs w:val="24"/>
        </w:rPr>
        <w:t xml:space="preserve"> </w:t>
      </w:r>
      <w:proofErr w:type="spellStart"/>
      <w:r w:rsidRPr="00792810">
        <w:rPr>
          <w:rFonts w:ascii="Trebuchet MS" w:hAnsi="Trebuchet MS"/>
          <w:sz w:val="24"/>
          <w:szCs w:val="24"/>
        </w:rPr>
        <w:t>fundaţii</w:t>
      </w:r>
      <w:proofErr w:type="spellEnd"/>
      <w:r w:rsidRPr="00792810">
        <w:rPr>
          <w:rFonts w:ascii="Trebuchet MS" w:hAnsi="Trebuchet MS"/>
          <w:sz w:val="24"/>
          <w:szCs w:val="24"/>
        </w:rPr>
        <w:t xml:space="preserve">, cu modificările </w:t>
      </w:r>
      <w:proofErr w:type="spellStart"/>
      <w:r w:rsidRPr="00792810">
        <w:rPr>
          <w:rFonts w:ascii="Trebuchet MS" w:hAnsi="Trebuchet MS"/>
          <w:sz w:val="24"/>
          <w:szCs w:val="24"/>
        </w:rPr>
        <w:t>şi</w:t>
      </w:r>
      <w:proofErr w:type="spellEnd"/>
      <w:r w:rsidRPr="00792810">
        <w:rPr>
          <w:rFonts w:ascii="Trebuchet MS" w:hAnsi="Trebuchet MS"/>
          <w:sz w:val="24"/>
          <w:szCs w:val="24"/>
        </w:rPr>
        <w:t xml:space="preserve"> completările ulterioare;</w:t>
      </w:r>
    </w:p>
    <w:p w14:paraId="0A3308C8"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lastRenderedPageBreak/>
        <w:t>LEADER – Măsură din cadrul PNDR ce are ca obiectiv dezvoltarea comunităților rurale ca urmare a implementării strategiilor elaborate de către GAL. Provine din limba franceză „</w:t>
      </w:r>
      <w:proofErr w:type="spellStart"/>
      <w:r w:rsidRPr="00792810">
        <w:rPr>
          <w:rFonts w:ascii="Trebuchet MS" w:hAnsi="Trebuchet MS"/>
          <w:sz w:val="24"/>
          <w:szCs w:val="24"/>
        </w:rPr>
        <w:t>Liaisons</w:t>
      </w:r>
      <w:proofErr w:type="spellEnd"/>
      <w:r w:rsidRPr="00792810">
        <w:rPr>
          <w:rFonts w:ascii="Trebuchet MS" w:hAnsi="Trebuchet MS"/>
          <w:sz w:val="24"/>
          <w:szCs w:val="24"/>
        </w:rPr>
        <w:t xml:space="preserve"> </w:t>
      </w:r>
      <w:proofErr w:type="spellStart"/>
      <w:r w:rsidRPr="00792810">
        <w:rPr>
          <w:rFonts w:ascii="Trebuchet MS" w:hAnsi="Trebuchet MS"/>
          <w:sz w:val="24"/>
          <w:szCs w:val="24"/>
        </w:rPr>
        <w:t>Entre</w:t>
      </w:r>
      <w:proofErr w:type="spellEnd"/>
      <w:r w:rsidRPr="00792810">
        <w:rPr>
          <w:rFonts w:ascii="Trebuchet MS" w:hAnsi="Trebuchet MS"/>
          <w:sz w:val="24"/>
          <w:szCs w:val="24"/>
        </w:rPr>
        <w:t xml:space="preserve"> </w:t>
      </w:r>
      <w:proofErr w:type="spellStart"/>
      <w:r w:rsidRPr="00792810">
        <w:rPr>
          <w:rFonts w:ascii="Trebuchet MS" w:hAnsi="Trebuchet MS"/>
          <w:sz w:val="24"/>
          <w:szCs w:val="24"/>
        </w:rPr>
        <w:t>Actions</w:t>
      </w:r>
      <w:proofErr w:type="spellEnd"/>
      <w:r w:rsidRPr="00792810">
        <w:rPr>
          <w:rFonts w:ascii="Trebuchet MS" w:hAnsi="Trebuchet MS"/>
          <w:sz w:val="24"/>
          <w:szCs w:val="24"/>
        </w:rPr>
        <w:t xml:space="preserve"> de </w:t>
      </w:r>
      <w:proofErr w:type="spellStart"/>
      <w:r w:rsidRPr="00792810">
        <w:rPr>
          <w:rFonts w:ascii="Trebuchet MS" w:hAnsi="Trebuchet MS"/>
          <w:sz w:val="24"/>
          <w:szCs w:val="24"/>
        </w:rPr>
        <w:t>Developpement</w:t>
      </w:r>
      <w:proofErr w:type="spellEnd"/>
      <w:r w:rsidRPr="00792810">
        <w:rPr>
          <w:rFonts w:ascii="Trebuchet MS" w:hAnsi="Trebuchet MS"/>
          <w:sz w:val="24"/>
          <w:szCs w:val="24"/>
        </w:rPr>
        <w:t xml:space="preserve"> de </w:t>
      </w:r>
      <w:proofErr w:type="spellStart"/>
      <w:r w:rsidRPr="00792810">
        <w:rPr>
          <w:rFonts w:ascii="Trebuchet MS" w:hAnsi="Trebuchet MS"/>
          <w:sz w:val="24"/>
          <w:szCs w:val="24"/>
        </w:rPr>
        <w:t>l’Economie</w:t>
      </w:r>
      <w:proofErr w:type="spellEnd"/>
      <w:r w:rsidRPr="00792810">
        <w:rPr>
          <w:rFonts w:ascii="Trebuchet MS" w:hAnsi="Trebuchet MS"/>
          <w:sz w:val="24"/>
          <w:szCs w:val="24"/>
        </w:rPr>
        <w:t xml:space="preserve"> Rurale” – „Legături între Acțiuni pentru Dezvoltarea Economiei Rurale”; </w:t>
      </w:r>
    </w:p>
    <w:p w14:paraId="62E49674"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Măsură – definește aria de finanțare prin care se poate realiza cofinanțarea proiectelor (reprezintă o sumă de activități cofinanțate prin fonduri nerambursabile);</w:t>
      </w:r>
    </w:p>
    <w:p w14:paraId="766CCA03"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Pistă de audit – formular care oferă posibilitatea unei persoane să urmărească o etapă procedurală din momentul inițierii până în momentul în care se raportează rezultatele finale – reprezintă trasabilitatea operațiunilor;</w:t>
      </w:r>
    </w:p>
    <w:p w14:paraId="468EC82E"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Potențial beneficiar (solicitant) – reprezintă o persoană juridică/persoană fizică autorizată care este eligibilă (care îndeplinește toate condițiile impuse) pentru accesarea fondurilor europene, dar care nu a încheiat încă un Contract de finanțare/Decizie de finanțare cu AFIR;</w:t>
      </w:r>
    </w:p>
    <w:p w14:paraId="6EA2668C"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Reprezentant legal – reprezentant al beneficiarului, conform actelor constitutive ale entității juridice, care semnează Contractul/Decizia de finanțare (în cazul în care proiectul este selectat);</w:t>
      </w:r>
    </w:p>
    <w:p w14:paraId="674500E4" w14:textId="77777777" w:rsidR="002D66DA" w:rsidRPr="00792810" w:rsidRDefault="002D66DA" w:rsidP="00792810">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Strategie de Dezvoltare Locală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5E404061" w14:textId="77777777" w:rsidR="00B44419" w:rsidRDefault="002D66DA" w:rsidP="00B44419">
      <w:pPr>
        <w:pStyle w:val="Listparagraf"/>
        <w:numPr>
          <w:ilvl w:val="0"/>
          <w:numId w:val="1"/>
        </w:numPr>
        <w:spacing w:line="360" w:lineRule="auto"/>
        <w:jc w:val="both"/>
        <w:rPr>
          <w:rFonts w:ascii="Trebuchet MS" w:hAnsi="Trebuchet MS"/>
          <w:sz w:val="24"/>
          <w:szCs w:val="24"/>
        </w:rPr>
      </w:pPr>
      <w:r w:rsidRPr="00792810">
        <w:rPr>
          <w:rFonts w:ascii="Trebuchet MS" w:hAnsi="Trebuchet MS"/>
          <w:sz w:val="24"/>
          <w:szCs w:val="24"/>
        </w:rPr>
        <w:t>Zi – zi lucrătoare.</w:t>
      </w:r>
    </w:p>
    <w:p w14:paraId="76D99697" w14:textId="28A85E8E" w:rsidR="002D66DA" w:rsidRPr="00ED32F7" w:rsidRDefault="00792810" w:rsidP="00B44419">
      <w:pPr>
        <w:pStyle w:val="Listparagraf"/>
        <w:spacing w:line="360" w:lineRule="auto"/>
        <w:jc w:val="both"/>
        <w:rPr>
          <w:rFonts w:ascii="Trebuchet MS" w:hAnsi="Trebuchet MS"/>
          <w:sz w:val="24"/>
          <w:szCs w:val="24"/>
        </w:rPr>
      </w:pPr>
      <w:r w:rsidRPr="00ED32F7">
        <w:rPr>
          <w:rFonts w:ascii="Trebuchet MS" w:hAnsi="Trebuchet MS"/>
          <w:b/>
          <w:sz w:val="24"/>
          <w:szCs w:val="24"/>
        </w:rPr>
        <w:t xml:space="preserve">1.2 </w:t>
      </w:r>
      <w:r w:rsidR="002D66DA" w:rsidRPr="00ED32F7">
        <w:rPr>
          <w:rFonts w:ascii="Trebuchet MS" w:hAnsi="Trebuchet MS"/>
          <w:b/>
          <w:sz w:val="24"/>
          <w:szCs w:val="24"/>
        </w:rPr>
        <w:t>Prescurtări</w:t>
      </w:r>
    </w:p>
    <w:p w14:paraId="147311F3"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PNDR – Programul Național de Dezvoltare Rurală;</w:t>
      </w:r>
    </w:p>
    <w:p w14:paraId="1D8461D5"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FEADR – Fondul European Agricol pentru Dezvoltare Rurală;</w:t>
      </w:r>
    </w:p>
    <w:p w14:paraId="7AA9F7F3"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MADR – Ministerul Agriculturii și Dezvoltării Rurale;</w:t>
      </w:r>
    </w:p>
    <w:p w14:paraId="659A21BB"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DGDR-AM PNDR – Direcția Generală Dezvoltare Rurală - Autoritatea de Management pentru Programul Național de Dezvoltare Rurală;</w:t>
      </w:r>
    </w:p>
    <w:p w14:paraId="650CF7E5"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AFIR – Agenția pentru Finanțarea Investițiilor Rurale;</w:t>
      </w:r>
    </w:p>
    <w:p w14:paraId="3D8EFAC9"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DATLIN – Direcția Asistență Tehnică, LEADER și Investiții Non-agricole din cadrul AFIR;</w:t>
      </w:r>
    </w:p>
    <w:p w14:paraId="3137CEC2"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SIN – Serviciul Investiții Non-agricole din cadrul Direcției Asistență Tehnică, LEADER și Investiții Non-agricole - AFIR;</w:t>
      </w:r>
    </w:p>
    <w:p w14:paraId="4503A4DE"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SL – Serviciul LEADER din cadrul Direcției Asistență Tehnică, LEADER și Investiții Non-agricole - AFIR;</w:t>
      </w:r>
    </w:p>
    <w:p w14:paraId="37D8C1EC"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DIBA – Direcția Infrastructură de Bază și de Acces din cadrul AFIR;</w:t>
      </w:r>
    </w:p>
    <w:p w14:paraId="11945C72"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lastRenderedPageBreak/>
        <w:t>SIB – Serviciul Infrastructură de Bază din cadrul Direcției Infrastructură de Bază și de Acces – AFIR;</w:t>
      </w:r>
    </w:p>
    <w:p w14:paraId="03AB2F80"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SIA - Serviciul Infrastructură de Acces din cadrul Direcției Infrastructură de Bază și de Acces – AFIR;</w:t>
      </w:r>
    </w:p>
    <w:p w14:paraId="5949E9CF"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DAF – Direcția Active Fizice din cadrul AFIR;</w:t>
      </w:r>
    </w:p>
    <w:p w14:paraId="039B9FC4"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SP – Serviciul Pomicultură din cadrul Direcției Active Fizice - AFIR;</w:t>
      </w:r>
    </w:p>
    <w:p w14:paraId="044CD575"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SAF - Serviciul Active Fizice din cadrul Direcției Active Fizice - AFIR;</w:t>
      </w:r>
    </w:p>
    <w:p w14:paraId="12A5A646"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DPDIF – Direcția Plăți Directe și Instrumente Financiare din cadrul AFIR;</w:t>
      </w:r>
    </w:p>
    <w:p w14:paraId="77E88AD1"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SPD - Serviciul Plăți Directe din cadrul Direcției Directe și Instrumente Financiare – AFIR;</w:t>
      </w:r>
    </w:p>
    <w:p w14:paraId="2F226764"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SIFFM - Serviciul Instrumente Financiare și Fond Mutual din cadrul Direcției Directe și Instrumente Financiare – AFIR;</w:t>
      </w:r>
    </w:p>
    <w:p w14:paraId="55E53DB8"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CRFIR – Centrul Regional pentru Finanțarea Investițiilor Rurale;</w:t>
      </w:r>
    </w:p>
    <w:p w14:paraId="567DA63E"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OJFIR – Oficiul Județean pentru Finanțarea Investițiilor Rurale;</w:t>
      </w:r>
    </w:p>
    <w:p w14:paraId="2D5F6FAB"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SLIN – CRFIR – Serviciul LEADER și Investiții Non-agricole din cadrul Centrului Regional pentru Finanțarea Investițiilor Rurale;</w:t>
      </w:r>
    </w:p>
    <w:p w14:paraId="414BB01D"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SLIN – OJFIR – Serviciul LEADER și Investiții Non-agricole din cadrul Oficiului Județean pentru Finanțarea Investițiilor Rurale;</w:t>
      </w:r>
    </w:p>
    <w:p w14:paraId="0FB01CD5"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CE – SLIN – OJFIR/CRFIR – Compartimentul Evaluare, din cadrul Serviciului LEADER și Investiții Non-agricole -  Oficiul Județean pentru Finanțarea Investițiilor Rurale /Centrul Regional pentru Finanțarea Investițiilor Rurale;</w:t>
      </w:r>
    </w:p>
    <w:p w14:paraId="724ED81D"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CI – SLIN – CRFIR/OJFIR - Compartimentul Implementare, din cadrul Serviciului LEADER și Investiții Non-agricole -  Oficiul Județean pentru Finanțarea Investițiilor Rurale/ Centrul Regional pentru Finanțarea Investițiilor Rurale;</w:t>
      </w:r>
    </w:p>
    <w:p w14:paraId="55C5CE57"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CJC – CRFIR – Compartimentul Juridic și Contencios din cadrul Centrului Regional pentru Finanțarea Investițiilor Rurale;  </w:t>
      </w:r>
    </w:p>
    <w:p w14:paraId="2089B88C"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CMIT – CRFIR - Compartiment Monitorizare și IT din cadrul Centrului Regional pentru Finanțarea Investițiilor Rurale;  </w:t>
      </w:r>
    </w:p>
    <w:p w14:paraId="5E799DA3"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SAFPD – CRFIR – Serviciul Active Fizice și Plăți Directe din cadrul Centrului Regional pentru Finanțarea Investițiilor Rurale;</w:t>
      </w:r>
    </w:p>
    <w:p w14:paraId="7AA15AB1"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SAFPD – OJFIR – Serviciul Active Fizice și Plăți Directe din cadrul Oficiului Județean pentru Finanțarea Investițiilor Rurale;</w:t>
      </w:r>
    </w:p>
    <w:p w14:paraId="1B212865"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CE – SAFPD – OJFIR/CRFIR – Compartimentul Evaluare, din cadrul Serviciului Active Fizice și Plăți Directe - Oficiul Județean pentru Finanțarea Investițiilor Rurale/Centrul Regional pentru Finanțarea Investițiilor Rurale;</w:t>
      </w:r>
    </w:p>
    <w:p w14:paraId="62177A57"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lastRenderedPageBreak/>
        <w:t>SIBA – CRFIR - Serviciul Infrastructură de Bază și de Acces din cadrul Centrului Regional pentru Finanțarea Investițiilor Rurale;</w:t>
      </w:r>
    </w:p>
    <w:p w14:paraId="39BD38AB"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CE – SIBA – CRFIR - Compartimentul Evaluare, din cadrul Serviciului Infrastructură de Bază și de Acces - Centrul Regional pentru Finanțarea Investițiilor Rurale;</w:t>
      </w:r>
    </w:p>
    <w:p w14:paraId="2B33C287"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SCP – Serviciul Contabilizare Plăți din cadrul Direcției Efectuare și Contabilizare Plăți Fonduri Europene – AFIR;</w:t>
      </w:r>
    </w:p>
    <w:p w14:paraId="7BBA76AD"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DCA – Direcția Control și Antifraudă din cadrul AFIR;</w:t>
      </w:r>
    </w:p>
    <w:p w14:paraId="3B67CF8C"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DGA AFPD – Director General Adjunct Active Fizice și Plăți Directe;</w:t>
      </w:r>
    </w:p>
    <w:p w14:paraId="1891FBB6"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DGA ILINA – Director General Adjunct Infrastructură, LEADER și Investiții Non-agricole;</w:t>
      </w:r>
    </w:p>
    <w:p w14:paraId="33724464"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DCP - </w:t>
      </w:r>
      <w:proofErr w:type="spellStart"/>
      <w:r w:rsidRPr="00AA279E">
        <w:rPr>
          <w:rFonts w:ascii="Trebuchet MS" w:hAnsi="Trebuchet MS"/>
          <w:sz w:val="24"/>
          <w:szCs w:val="24"/>
        </w:rPr>
        <w:t>Direcţia</w:t>
      </w:r>
      <w:proofErr w:type="spellEnd"/>
      <w:r w:rsidRPr="00AA279E">
        <w:rPr>
          <w:rFonts w:ascii="Trebuchet MS" w:hAnsi="Trebuchet MS"/>
          <w:sz w:val="24"/>
          <w:szCs w:val="24"/>
        </w:rPr>
        <w:t xml:space="preserve"> Coordonare Programe - AFIR;</w:t>
      </w:r>
    </w:p>
    <w:p w14:paraId="41B690E9"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SM – Serviciul Metodologie - AFIR;</w:t>
      </w:r>
    </w:p>
    <w:p w14:paraId="13E219A8"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SMER - Serviciul Monitorizare, Evaluare, Raportare – AFIR.</w:t>
      </w:r>
    </w:p>
    <w:p w14:paraId="7AC841D6" w14:textId="77777777" w:rsidR="007419BA" w:rsidRDefault="007419BA" w:rsidP="002D66DA">
      <w:pPr>
        <w:spacing w:line="360" w:lineRule="auto"/>
        <w:jc w:val="both"/>
        <w:rPr>
          <w:rFonts w:ascii="Trebuchet MS" w:hAnsi="Trebuchet MS"/>
          <w:b/>
          <w:sz w:val="24"/>
          <w:szCs w:val="24"/>
        </w:rPr>
      </w:pPr>
    </w:p>
    <w:p w14:paraId="439F1869" w14:textId="77777777" w:rsidR="007419BA" w:rsidRDefault="007419BA" w:rsidP="002D66DA">
      <w:pPr>
        <w:spacing w:line="360" w:lineRule="auto"/>
        <w:jc w:val="both"/>
        <w:rPr>
          <w:rFonts w:ascii="Trebuchet MS" w:hAnsi="Trebuchet MS"/>
          <w:b/>
          <w:sz w:val="24"/>
          <w:szCs w:val="24"/>
        </w:rPr>
      </w:pPr>
    </w:p>
    <w:p w14:paraId="7965F548" w14:textId="77777777" w:rsidR="007419BA" w:rsidRDefault="007419BA" w:rsidP="002D66DA">
      <w:pPr>
        <w:spacing w:line="360" w:lineRule="auto"/>
        <w:jc w:val="both"/>
        <w:rPr>
          <w:rFonts w:ascii="Trebuchet MS" w:hAnsi="Trebuchet MS"/>
          <w:b/>
          <w:sz w:val="24"/>
          <w:szCs w:val="24"/>
        </w:rPr>
      </w:pPr>
    </w:p>
    <w:p w14:paraId="736010CF" w14:textId="77777777" w:rsidR="007419BA" w:rsidRDefault="007419BA" w:rsidP="002D66DA">
      <w:pPr>
        <w:spacing w:line="360" w:lineRule="auto"/>
        <w:jc w:val="both"/>
        <w:rPr>
          <w:rFonts w:ascii="Trebuchet MS" w:hAnsi="Trebuchet MS"/>
          <w:b/>
          <w:sz w:val="24"/>
          <w:szCs w:val="24"/>
        </w:rPr>
      </w:pPr>
    </w:p>
    <w:p w14:paraId="26F49750" w14:textId="77777777" w:rsidR="007419BA" w:rsidRDefault="007419BA" w:rsidP="002D66DA">
      <w:pPr>
        <w:spacing w:line="360" w:lineRule="auto"/>
        <w:jc w:val="both"/>
        <w:rPr>
          <w:rFonts w:ascii="Trebuchet MS" w:hAnsi="Trebuchet MS"/>
          <w:b/>
          <w:sz w:val="24"/>
          <w:szCs w:val="24"/>
        </w:rPr>
      </w:pPr>
    </w:p>
    <w:p w14:paraId="7F878631" w14:textId="77777777" w:rsidR="007419BA" w:rsidRDefault="007419BA" w:rsidP="002D66DA">
      <w:pPr>
        <w:spacing w:line="360" w:lineRule="auto"/>
        <w:jc w:val="both"/>
        <w:rPr>
          <w:rFonts w:ascii="Trebuchet MS" w:hAnsi="Trebuchet MS"/>
          <w:b/>
          <w:sz w:val="24"/>
          <w:szCs w:val="24"/>
        </w:rPr>
      </w:pPr>
    </w:p>
    <w:p w14:paraId="0F0D34AC" w14:textId="77777777" w:rsidR="007419BA" w:rsidRDefault="007419BA" w:rsidP="002D66DA">
      <w:pPr>
        <w:spacing w:line="360" w:lineRule="auto"/>
        <w:jc w:val="both"/>
        <w:rPr>
          <w:rFonts w:ascii="Trebuchet MS" w:hAnsi="Trebuchet MS"/>
          <w:b/>
          <w:sz w:val="24"/>
          <w:szCs w:val="24"/>
        </w:rPr>
      </w:pPr>
    </w:p>
    <w:p w14:paraId="11B35CDE" w14:textId="77777777" w:rsidR="007419BA" w:rsidRDefault="007419BA" w:rsidP="002D66DA">
      <w:pPr>
        <w:spacing w:line="360" w:lineRule="auto"/>
        <w:jc w:val="both"/>
        <w:rPr>
          <w:rFonts w:ascii="Trebuchet MS" w:hAnsi="Trebuchet MS"/>
          <w:b/>
          <w:sz w:val="24"/>
          <w:szCs w:val="24"/>
        </w:rPr>
      </w:pPr>
    </w:p>
    <w:p w14:paraId="0CD0ADB6" w14:textId="77777777" w:rsidR="007419BA" w:rsidRDefault="007419BA" w:rsidP="002D66DA">
      <w:pPr>
        <w:spacing w:line="360" w:lineRule="auto"/>
        <w:jc w:val="both"/>
        <w:rPr>
          <w:rFonts w:ascii="Trebuchet MS" w:hAnsi="Trebuchet MS"/>
          <w:b/>
          <w:sz w:val="24"/>
          <w:szCs w:val="24"/>
        </w:rPr>
      </w:pPr>
    </w:p>
    <w:p w14:paraId="7AA2B748" w14:textId="77777777" w:rsidR="007419BA" w:rsidRDefault="007419BA" w:rsidP="002D66DA">
      <w:pPr>
        <w:spacing w:line="360" w:lineRule="auto"/>
        <w:jc w:val="both"/>
        <w:rPr>
          <w:rFonts w:ascii="Trebuchet MS" w:hAnsi="Trebuchet MS"/>
          <w:b/>
          <w:sz w:val="24"/>
          <w:szCs w:val="24"/>
        </w:rPr>
      </w:pPr>
    </w:p>
    <w:p w14:paraId="23BC8ED8" w14:textId="77777777" w:rsidR="007419BA" w:rsidRDefault="007419BA" w:rsidP="002D66DA">
      <w:pPr>
        <w:spacing w:line="360" w:lineRule="auto"/>
        <w:jc w:val="both"/>
        <w:rPr>
          <w:rFonts w:ascii="Trebuchet MS" w:hAnsi="Trebuchet MS"/>
          <w:b/>
          <w:sz w:val="24"/>
          <w:szCs w:val="24"/>
        </w:rPr>
      </w:pPr>
    </w:p>
    <w:p w14:paraId="1A776973" w14:textId="77777777" w:rsidR="007419BA" w:rsidRDefault="007419BA" w:rsidP="002D66DA">
      <w:pPr>
        <w:spacing w:line="360" w:lineRule="auto"/>
        <w:jc w:val="both"/>
        <w:rPr>
          <w:rFonts w:ascii="Trebuchet MS" w:hAnsi="Trebuchet MS"/>
          <w:b/>
          <w:sz w:val="24"/>
          <w:szCs w:val="24"/>
        </w:rPr>
      </w:pPr>
    </w:p>
    <w:p w14:paraId="2E860E2C" w14:textId="77777777" w:rsidR="007419BA" w:rsidRDefault="007419BA" w:rsidP="002D66DA">
      <w:pPr>
        <w:spacing w:line="360" w:lineRule="auto"/>
        <w:jc w:val="both"/>
        <w:rPr>
          <w:rFonts w:ascii="Trebuchet MS" w:hAnsi="Trebuchet MS"/>
          <w:b/>
          <w:sz w:val="24"/>
          <w:szCs w:val="24"/>
        </w:rPr>
      </w:pPr>
    </w:p>
    <w:p w14:paraId="5113A39B" w14:textId="77777777" w:rsidR="007419BA" w:rsidRDefault="007419BA" w:rsidP="002D66DA">
      <w:pPr>
        <w:spacing w:line="360" w:lineRule="auto"/>
        <w:jc w:val="both"/>
        <w:rPr>
          <w:rFonts w:ascii="Trebuchet MS" w:hAnsi="Trebuchet MS"/>
          <w:b/>
          <w:sz w:val="24"/>
          <w:szCs w:val="24"/>
        </w:rPr>
      </w:pPr>
    </w:p>
    <w:p w14:paraId="5950B1A0" w14:textId="09B08964" w:rsidR="007419BA" w:rsidRDefault="007419BA" w:rsidP="002D66DA">
      <w:pPr>
        <w:spacing w:line="360" w:lineRule="auto"/>
        <w:jc w:val="both"/>
        <w:rPr>
          <w:rFonts w:ascii="Trebuchet MS" w:hAnsi="Trebuchet MS"/>
          <w:b/>
          <w:sz w:val="24"/>
          <w:szCs w:val="24"/>
        </w:rPr>
      </w:pPr>
    </w:p>
    <w:p w14:paraId="54C6351C" w14:textId="77777777" w:rsidR="00F951BD" w:rsidRDefault="00F951BD" w:rsidP="002D66DA">
      <w:pPr>
        <w:spacing w:line="360" w:lineRule="auto"/>
        <w:jc w:val="both"/>
        <w:rPr>
          <w:rFonts w:ascii="Trebuchet MS" w:hAnsi="Trebuchet MS"/>
          <w:b/>
          <w:sz w:val="24"/>
          <w:szCs w:val="24"/>
        </w:rPr>
      </w:pPr>
    </w:p>
    <w:p w14:paraId="48F4B8B0" w14:textId="4251BCD6" w:rsidR="00AA279E" w:rsidRPr="00A470C0" w:rsidRDefault="00AA279E" w:rsidP="002D66DA">
      <w:pPr>
        <w:spacing w:line="360" w:lineRule="auto"/>
        <w:jc w:val="both"/>
        <w:rPr>
          <w:rFonts w:ascii="Trebuchet MS" w:hAnsi="Trebuchet MS"/>
          <w:sz w:val="24"/>
          <w:szCs w:val="24"/>
        </w:rPr>
      </w:pPr>
      <w:r w:rsidRPr="00A470C0">
        <w:rPr>
          <w:rFonts w:ascii="Trebuchet MS" w:hAnsi="Trebuchet MS"/>
          <w:b/>
          <w:sz w:val="24"/>
          <w:szCs w:val="24"/>
        </w:rPr>
        <w:lastRenderedPageBreak/>
        <w:t>Capitolul 2 LEGISLAŢIE EUROPEANĂ ŞI NAŢIONALĂ APLICABILĂ</w:t>
      </w:r>
      <w:r w:rsidRPr="00A470C0">
        <w:rPr>
          <w:rFonts w:ascii="Trebuchet MS" w:hAnsi="Trebuchet MS"/>
          <w:sz w:val="24"/>
          <w:szCs w:val="24"/>
        </w:rPr>
        <w:t xml:space="preserve"> </w:t>
      </w:r>
    </w:p>
    <w:p w14:paraId="6F5E2003"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IMPORTANT! Reglementările legislației naționale și europene primează reglementărilor prezentului Manual de procedură. În situația  în care survin modificări în cadrul  unor acte normative în vigoare sau completărilor și modificărilor aduse acestora, personalul AFIR și al celorlalte organisme implicate în derularea Sub-măsurii 19.2 vor aplica prevederile legislației în vigoare, până în momentul modificării Manualului de procedură în conformitate cu acestea.</w:t>
      </w:r>
    </w:p>
    <w:p w14:paraId="388C0459" w14:textId="4982E313" w:rsidR="002D66DA" w:rsidRPr="00AA279E" w:rsidRDefault="002D66DA" w:rsidP="002D66DA">
      <w:pPr>
        <w:spacing w:line="360" w:lineRule="auto"/>
        <w:jc w:val="both"/>
        <w:rPr>
          <w:rFonts w:ascii="Trebuchet MS" w:hAnsi="Trebuchet MS"/>
          <w:b/>
          <w:sz w:val="24"/>
          <w:szCs w:val="24"/>
        </w:rPr>
      </w:pPr>
      <w:r w:rsidRPr="00AA279E">
        <w:rPr>
          <w:rFonts w:ascii="Trebuchet MS" w:hAnsi="Trebuchet MS"/>
          <w:b/>
          <w:sz w:val="24"/>
          <w:szCs w:val="24"/>
        </w:rPr>
        <w:t>2.1</w:t>
      </w:r>
      <w:r w:rsidR="00AA279E" w:rsidRPr="00AA279E">
        <w:rPr>
          <w:rFonts w:ascii="Trebuchet MS" w:hAnsi="Trebuchet MS"/>
          <w:b/>
          <w:sz w:val="24"/>
          <w:szCs w:val="24"/>
        </w:rPr>
        <w:t xml:space="preserve"> </w:t>
      </w:r>
      <w:r w:rsidRPr="00AA279E">
        <w:rPr>
          <w:rFonts w:ascii="Trebuchet MS" w:hAnsi="Trebuchet MS"/>
          <w:b/>
          <w:sz w:val="24"/>
          <w:szCs w:val="24"/>
        </w:rPr>
        <w:t>Legislație</w:t>
      </w:r>
      <w:r w:rsidR="00AA279E" w:rsidRPr="00AA279E">
        <w:rPr>
          <w:rFonts w:ascii="Trebuchet MS" w:hAnsi="Trebuchet MS"/>
          <w:b/>
          <w:sz w:val="24"/>
          <w:szCs w:val="24"/>
        </w:rPr>
        <w:t xml:space="preserve"> europeană</w:t>
      </w:r>
    </w:p>
    <w:p w14:paraId="6E8F9303"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Tratatul privind aderarea Republicii Bulgaria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a României la Uniunea Europeană ratificat prin Legea nr. 157/2005;  </w:t>
      </w:r>
    </w:p>
    <w:p w14:paraId="1507BB46"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Fondul european pentru pescuit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afaceri maritime, precum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de stabilire a unor </w:t>
      </w:r>
      <w:proofErr w:type="spellStart"/>
      <w:r w:rsidRPr="00AA279E">
        <w:rPr>
          <w:rFonts w:ascii="Trebuchet MS" w:hAnsi="Trebuchet MS"/>
          <w:sz w:val="24"/>
          <w:szCs w:val="24"/>
        </w:rPr>
        <w:t>dispoziţii</w:t>
      </w:r>
      <w:proofErr w:type="spellEnd"/>
      <w:r w:rsidRPr="00AA279E">
        <w:rPr>
          <w:rFonts w:ascii="Trebuchet MS" w:hAnsi="Trebuchet MS"/>
          <w:sz w:val="24"/>
          <w:szCs w:val="24"/>
        </w:rPr>
        <w:t xml:space="preserve"> generale privind Fondul european de dezvoltare regională, Fondul social european, Fondul de coeziune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Fondul european pentru pescuit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afaceri maritime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de abrogare a Regulamentului (CE) nr.1083/2006 al Consiliului și completările ulterioare; </w:t>
      </w:r>
    </w:p>
    <w:p w14:paraId="64A83688"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Regulamentul delegat (UE) nr. 480/2014 al Comisiei din 3 martie 2014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2440F1E6"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de punere în aplicare (UE) nr. 215/2014 al Comisiei din 7 martie 2014 de stabilire a normelor de aplicare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w:t>
      </w:r>
      <w:r w:rsidRPr="00AA279E">
        <w:rPr>
          <w:rFonts w:ascii="Trebuchet MS" w:hAnsi="Trebuchet MS"/>
          <w:sz w:val="24"/>
          <w:szCs w:val="24"/>
        </w:rPr>
        <w:lastRenderedPageBreak/>
        <w:t>și nomenclatura categoriilor de intervenție pentru fondurile structurale și de investiții europene;</w:t>
      </w:r>
    </w:p>
    <w:p w14:paraId="6A8CCD02"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1305/2013 din 17 decembrie 2013 al Parlamentului European si al Consiliului privind sprijinul pentru dezvoltare rurală acordat din Fondul european agricol pentru dezvoltare rurală (FEADR)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de abrogare a Regulamentului (CE) nr.1698/2005 al Consiliului, cu modificările și completările ulterioare;</w:t>
      </w:r>
    </w:p>
    <w:p w14:paraId="36A1B85E"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Regulamentul delegat (UE) nr. 807/2014 al Comisiei din 11 martie 2014 de completare a Regulamentului (UE) nr. 1305/2013 al Parlamentului European și al Consiliului privind sprijinul pentru dezvoltare rurală acordat din Fondul european agricol pentru dezvoltare rurală (FEADR) si de introducere a unor dispoziții tranzitorii, cu modificările ulterioare;</w:t>
      </w:r>
    </w:p>
    <w:p w14:paraId="752AC48A"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Regulamentul de punere în aplicare (UE) nr. 808/2014 al Comisiei din 17 iulie 2014  de stabilire a normelor de aplicare a Regulamentului (UE) nr. 1305/2013 al Parlamentului European și al Consiliului privind sprijinul pentru dezvoltare rurală acordat din Fondul european agricol pentru dezvoltare rurală (FEADR), cu modificările și completările ulterioare;</w:t>
      </w:r>
    </w:p>
    <w:p w14:paraId="1BCFBE82" w14:textId="24419A96" w:rsidR="002D66DA" w:rsidRPr="002673A9" w:rsidRDefault="002D66DA" w:rsidP="008B41F4">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delegat (UE) nr. 1378/2014 al Comisiei de modificare a Anexei I la Reg. (UE) nr. 1305/2013 al Parlamentului European și al </w:t>
      </w:r>
      <w:proofErr w:type="spellStart"/>
      <w:r w:rsidRPr="00AA279E">
        <w:rPr>
          <w:rFonts w:ascii="Trebuchet MS" w:hAnsi="Trebuchet MS"/>
          <w:sz w:val="24"/>
          <w:szCs w:val="24"/>
        </w:rPr>
        <w:t>Consilului</w:t>
      </w:r>
      <w:proofErr w:type="spellEnd"/>
      <w:r w:rsidRPr="00AA279E">
        <w:rPr>
          <w:rFonts w:ascii="Trebuchet MS" w:hAnsi="Trebuchet MS"/>
          <w:sz w:val="24"/>
          <w:szCs w:val="24"/>
        </w:rPr>
        <w:t xml:space="preserve"> și a anexelor II și III la Reg. (UE) nr. 1307/2013 al Parlamentului European și al </w:t>
      </w:r>
      <w:proofErr w:type="spellStart"/>
      <w:r w:rsidRPr="00AA279E">
        <w:rPr>
          <w:rFonts w:ascii="Trebuchet MS" w:hAnsi="Trebuchet MS"/>
          <w:sz w:val="24"/>
          <w:szCs w:val="24"/>
        </w:rPr>
        <w:t>Consilului</w:t>
      </w:r>
      <w:proofErr w:type="spellEnd"/>
      <w:r w:rsidRPr="00AA279E">
        <w:rPr>
          <w:rFonts w:ascii="Trebuchet MS" w:hAnsi="Trebuchet MS"/>
          <w:sz w:val="24"/>
          <w:szCs w:val="24"/>
        </w:rPr>
        <w:t>;</w:t>
      </w:r>
    </w:p>
    <w:p w14:paraId="402D548C"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Regulamentul  (UE) nr. 1306/2013 al Parlamentului European și al Consiliului din 17 decembrie 2013 privind finanțarea, gestionarea și monitorizarea politicii agricole comune și de abrogare a Regulamentelor (CEE) nr. 352/78, (CE) nr. 165/94, (CE) nr. 2799/98, (CE) nr. 814/2000, (CE) nr. 1290/2005 și (CE) nr. 485/2008 ale Consiliului, cu modificările și completările ulterioare;</w:t>
      </w:r>
    </w:p>
    <w:p w14:paraId="26116237"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640/2013 al Comisiei Europene de completare a Regulamentului (UE) nr. 1306/2013 al Parlamentului European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al Consiliului în ceea ce </w:t>
      </w:r>
      <w:proofErr w:type="spellStart"/>
      <w:r w:rsidRPr="00AA279E">
        <w:rPr>
          <w:rFonts w:ascii="Trebuchet MS" w:hAnsi="Trebuchet MS"/>
          <w:sz w:val="24"/>
          <w:szCs w:val="24"/>
        </w:rPr>
        <w:t>priveşte</w:t>
      </w:r>
      <w:proofErr w:type="spellEnd"/>
      <w:r w:rsidRPr="00AA279E">
        <w:rPr>
          <w:rFonts w:ascii="Trebuchet MS" w:hAnsi="Trebuchet MS"/>
          <w:sz w:val="24"/>
          <w:szCs w:val="24"/>
        </w:rPr>
        <w:t xml:space="preserve"> Sistemul Integrat de Administrare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Control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w:t>
      </w:r>
      <w:proofErr w:type="spellStart"/>
      <w:r w:rsidRPr="00AA279E">
        <w:rPr>
          <w:rFonts w:ascii="Trebuchet MS" w:hAnsi="Trebuchet MS"/>
          <w:sz w:val="24"/>
          <w:szCs w:val="24"/>
        </w:rPr>
        <w:t>condiţiile</w:t>
      </w:r>
      <w:proofErr w:type="spellEnd"/>
      <w:r w:rsidRPr="00AA279E">
        <w:rPr>
          <w:rFonts w:ascii="Trebuchet MS" w:hAnsi="Trebuchet MS"/>
          <w:sz w:val="24"/>
          <w:szCs w:val="24"/>
        </w:rPr>
        <w:t xml:space="preserve"> pentru refuzarea sau retragerea </w:t>
      </w:r>
      <w:proofErr w:type="spellStart"/>
      <w:r w:rsidRPr="00AA279E">
        <w:rPr>
          <w:rFonts w:ascii="Trebuchet MS" w:hAnsi="Trebuchet MS"/>
          <w:sz w:val="24"/>
          <w:szCs w:val="24"/>
        </w:rPr>
        <w:t>plăţilor</w:t>
      </w:r>
      <w:proofErr w:type="spellEnd"/>
      <w:r w:rsidRPr="00AA279E">
        <w:rPr>
          <w:rFonts w:ascii="Trebuchet MS" w:hAnsi="Trebuchet MS"/>
          <w:sz w:val="24"/>
          <w:szCs w:val="24"/>
        </w:rPr>
        <w:t xml:space="preserve">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pentru </w:t>
      </w:r>
      <w:proofErr w:type="spellStart"/>
      <w:r w:rsidRPr="00AA279E">
        <w:rPr>
          <w:rFonts w:ascii="Trebuchet MS" w:hAnsi="Trebuchet MS"/>
          <w:sz w:val="24"/>
          <w:szCs w:val="24"/>
        </w:rPr>
        <w:t>sancţiunile</w:t>
      </w:r>
      <w:proofErr w:type="spellEnd"/>
      <w:r w:rsidRPr="00AA279E">
        <w:rPr>
          <w:rFonts w:ascii="Trebuchet MS" w:hAnsi="Trebuchet MS"/>
          <w:sz w:val="24"/>
          <w:szCs w:val="24"/>
        </w:rPr>
        <w:t xml:space="preserve"> administrative aplicabile în cazul </w:t>
      </w:r>
      <w:proofErr w:type="spellStart"/>
      <w:r w:rsidRPr="00AA279E">
        <w:rPr>
          <w:rFonts w:ascii="Trebuchet MS" w:hAnsi="Trebuchet MS"/>
          <w:sz w:val="24"/>
          <w:szCs w:val="24"/>
        </w:rPr>
        <w:t>plăţilor</w:t>
      </w:r>
      <w:proofErr w:type="spellEnd"/>
      <w:r w:rsidRPr="00AA279E">
        <w:rPr>
          <w:rFonts w:ascii="Trebuchet MS" w:hAnsi="Trebuchet MS"/>
          <w:sz w:val="24"/>
          <w:szCs w:val="24"/>
        </w:rPr>
        <w:t xml:space="preserve"> directe, al sprijinului pentru dezvoltare rurală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al </w:t>
      </w:r>
      <w:proofErr w:type="spellStart"/>
      <w:r w:rsidRPr="00AA279E">
        <w:rPr>
          <w:rFonts w:ascii="Trebuchet MS" w:hAnsi="Trebuchet MS"/>
          <w:sz w:val="24"/>
          <w:szCs w:val="24"/>
        </w:rPr>
        <w:t>ecocondiţionalităţii</w:t>
      </w:r>
      <w:proofErr w:type="spellEnd"/>
      <w:r w:rsidRPr="00AA279E">
        <w:rPr>
          <w:rFonts w:ascii="Trebuchet MS" w:hAnsi="Trebuchet MS"/>
          <w:sz w:val="24"/>
          <w:szCs w:val="24"/>
        </w:rPr>
        <w:t>, cu modificările și completările ulterioare;</w:t>
      </w:r>
    </w:p>
    <w:p w14:paraId="03F1AC47"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Regulamentul de punere în aplicare (UE) nr. 834/2014 al Comisiei din 22 iulie 2014 de stabilire a normelor pentru aplicarea cadrului comun de monitorizare și evaluare a PAC;</w:t>
      </w:r>
    </w:p>
    <w:p w14:paraId="696AE087"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Regulamentul Delegat (UE) nr. 907/2014 al Comisiei din 11 martie 2014 de completare a Regulamentului (UE) nr. 1306/2013 al Parlamentului European și al Consiliului în ceea ce privește agențiile de plăți ;i alte organisme, gestiunea financiară, verificarea și închiderea conturilor, garanțiile și utilizarea monedei euro, cu modificările și completările ulterioare;</w:t>
      </w:r>
    </w:p>
    <w:p w14:paraId="443498D9"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lastRenderedPageBreak/>
        <w:t>Regulamentul de punere în aplicare (UE) nr. 908/2014 al Comisiei din 6 august 2014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și completările ulterioare;</w:t>
      </w:r>
    </w:p>
    <w:p w14:paraId="30D895B3"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1370/2013 al </w:t>
      </w:r>
      <w:proofErr w:type="spellStart"/>
      <w:r w:rsidRPr="00AA279E">
        <w:rPr>
          <w:rFonts w:ascii="Trebuchet MS" w:hAnsi="Trebuchet MS"/>
          <w:sz w:val="24"/>
          <w:szCs w:val="24"/>
        </w:rPr>
        <w:t>Consilului</w:t>
      </w:r>
      <w:proofErr w:type="spellEnd"/>
      <w:r w:rsidRPr="00AA279E">
        <w:rPr>
          <w:rFonts w:ascii="Trebuchet MS" w:hAnsi="Trebuchet MS"/>
          <w:sz w:val="24"/>
          <w:szCs w:val="24"/>
        </w:rPr>
        <w:t xml:space="preserve"> din 16 decembrie 2013 privind măsuri pentru stabilirea anumitor ajutoare și restituții în legătură cu organizarea comună a piețelor produselor agricole, cu modificările și completările ulterioare;</w:t>
      </w:r>
    </w:p>
    <w:p w14:paraId="7FF3B7D5"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1407/2013 al Comisiei din 18 decembrie 2013 privind aplicarea articolelor 107 și 108 din Tratatul privind funcționarea Uniunii Europene ajutoarelor de </w:t>
      </w:r>
      <w:proofErr w:type="spellStart"/>
      <w:r w:rsidRPr="00AA279E">
        <w:rPr>
          <w:rFonts w:ascii="Trebuchet MS" w:hAnsi="Trebuchet MS"/>
          <w:sz w:val="24"/>
          <w:szCs w:val="24"/>
        </w:rPr>
        <w:t>minimis</w:t>
      </w:r>
      <w:proofErr w:type="spellEnd"/>
      <w:r w:rsidRPr="00AA279E">
        <w:rPr>
          <w:rFonts w:ascii="Trebuchet MS" w:hAnsi="Trebuchet MS"/>
          <w:sz w:val="24"/>
          <w:szCs w:val="24"/>
        </w:rPr>
        <w:t>;</w:t>
      </w:r>
    </w:p>
    <w:p w14:paraId="43E07558"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702/2014 de declarare a anumitor categorii de ajutoare în sectoarele agricol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forestier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în zonele rurale ca fiind compatibile cu </w:t>
      </w:r>
      <w:proofErr w:type="spellStart"/>
      <w:r w:rsidRPr="00AA279E">
        <w:rPr>
          <w:rFonts w:ascii="Trebuchet MS" w:hAnsi="Trebuchet MS"/>
          <w:sz w:val="24"/>
          <w:szCs w:val="24"/>
        </w:rPr>
        <w:t>piaţa</w:t>
      </w:r>
      <w:proofErr w:type="spellEnd"/>
      <w:r w:rsidRPr="00AA279E">
        <w:rPr>
          <w:rFonts w:ascii="Trebuchet MS" w:hAnsi="Trebuchet MS"/>
          <w:sz w:val="24"/>
          <w:szCs w:val="24"/>
        </w:rPr>
        <w:t xml:space="preserve"> internă, în aplicarea articolelor 107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108 din Tratatul privind </w:t>
      </w:r>
      <w:proofErr w:type="spellStart"/>
      <w:r w:rsidRPr="00AA279E">
        <w:rPr>
          <w:rFonts w:ascii="Trebuchet MS" w:hAnsi="Trebuchet MS"/>
          <w:sz w:val="24"/>
          <w:szCs w:val="24"/>
        </w:rPr>
        <w:t>funcţionarea</w:t>
      </w:r>
      <w:proofErr w:type="spellEnd"/>
      <w:r w:rsidRPr="00AA279E">
        <w:rPr>
          <w:rFonts w:ascii="Trebuchet MS" w:hAnsi="Trebuchet MS"/>
          <w:sz w:val="24"/>
          <w:szCs w:val="24"/>
        </w:rPr>
        <w:t xml:space="preserve"> Uniunii Europene;</w:t>
      </w:r>
    </w:p>
    <w:p w14:paraId="15027A54" w14:textId="77777777" w:rsidR="002D66DA" w:rsidRPr="00AA279E" w:rsidRDefault="002D66DA" w:rsidP="00AA279E">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 xml:space="preserve">Regulamentul (UE) nr. 651/2014 al Comisiei din 17 iunie 2014 de declarare a anumitor categorii de ajutoare compatibile cu </w:t>
      </w:r>
      <w:proofErr w:type="spellStart"/>
      <w:r w:rsidRPr="00AA279E">
        <w:rPr>
          <w:rFonts w:ascii="Trebuchet MS" w:hAnsi="Trebuchet MS"/>
          <w:sz w:val="24"/>
          <w:szCs w:val="24"/>
        </w:rPr>
        <w:t>piaţa</w:t>
      </w:r>
      <w:proofErr w:type="spellEnd"/>
      <w:r w:rsidRPr="00AA279E">
        <w:rPr>
          <w:rFonts w:ascii="Trebuchet MS" w:hAnsi="Trebuchet MS"/>
          <w:sz w:val="24"/>
          <w:szCs w:val="24"/>
        </w:rPr>
        <w:t xml:space="preserve"> internă în aplicarea articolelor 107 </w:t>
      </w:r>
      <w:proofErr w:type="spellStart"/>
      <w:r w:rsidRPr="00AA279E">
        <w:rPr>
          <w:rFonts w:ascii="Trebuchet MS" w:hAnsi="Trebuchet MS"/>
          <w:sz w:val="24"/>
          <w:szCs w:val="24"/>
        </w:rPr>
        <w:t>şi</w:t>
      </w:r>
      <w:proofErr w:type="spellEnd"/>
      <w:r w:rsidRPr="00AA279E">
        <w:rPr>
          <w:rFonts w:ascii="Trebuchet MS" w:hAnsi="Trebuchet MS"/>
          <w:sz w:val="24"/>
          <w:szCs w:val="24"/>
        </w:rPr>
        <w:t xml:space="preserve"> 108 din Tratat;</w:t>
      </w:r>
    </w:p>
    <w:p w14:paraId="0C3C5C75" w14:textId="31158254" w:rsidR="002D66DA" w:rsidRDefault="002D66DA" w:rsidP="002D66DA">
      <w:pPr>
        <w:pStyle w:val="Listparagraf"/>
        <w:numPr>
          <w:ilvl w:val="0"/>
          <w:numId w:val="1"/>
        </w:numPr>
        <w:spacing w:line="360" w:lineRule="auto"/>
        <w:jc w:val="both"/>
        <w:rPr>
          <w:rFonts w:ascii="Trebuchet MS" w:hAnsi="Trebuchet MS"/>
          <w:sz w:val="24"/>
          <w:szCs w:val="24"/>
        </w:rPr>
      </w:pPr>
      <w:r w:rsidRPr="00AA279E">
        <w:rPr>
          <w:rFonts w:ascii="Trebuchet MS" w:hAnsi="Trebuchet MS"/>
          <w:sz w:val="24"/>
          <w:szCs w:val="24"/>
        </w:rPr>
        <w:t>Programul Național de Dezvoltare Rurală 2014-2020, aprobat prin Decizia de punere în aplicare a Comisiei Europene nr. C(2015)3508 din 26 mai 2015, cu modificările ulterioare; (Decizia de punere în aplicare a Comisiei Europene nr. C(2016) 862 din 09.02.2016 de aprobare a modificării programului de dezvoltare rurală a României pentru sprijin acordat din Fondul european agricol pentru dezvoltare rurală și de modificare a Deciziei de punere în aplicare C(2015) 3508).</w:t>
      </w:r>
    </w:p>
    <w:p w14:paraId="590D057D"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(UE) nr. 1151/2012 </w:t>
      </w:r>
      <w:r w:rsidRPr="00026B11">
        <w:rPr>
          <w:rFonts w:ascii="Trebuchet MS" w:hAnsi="Trebuchet MS" w:cstheme="minorHAnsi"/>
          <w:sz w:val="24"/>
          <w:szCs w:val="24"/>
        </w:rPr>
        <w:t>din 21 noiembrie 2012 privind sistemele din domeniul calității produselor agricole si alimentare, cu completările ulterioare;</w:t>
      </w:r>
    </w:p>
    <w:p w14:paraId="63988485"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(CE) nr. 834/2007 </w:t>
      </w:r>
      <w:r w:rsidRPr="00026B11">
        <w:rPr>
          <w:rFonts w:ascii="Trebuchet MS" w:hAnsi="Trebuchet MS" w:cstheme="minorHAnsi"/>
          <w:sz w:val="24"/>
          <w:szCs w:val="24"/>
        </w:rPr>
        <w:t>al Consiliului privind producția ecologică si etichetarea produselor ecologice, precum si de abrogare a Regulamentului (CEE) nr. 2092/91, cu modificările ulterioare;</w:t>
      </w:r>
    </w:p>
    <w:p w14:paraId="6D20C2AC"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(UE) nr. 1308/2013 </w:t>
      </w:r>
      <w:r w:rsidRPr="00026B11">
        <w:rPr>
          <w:rFonts w:ascii="Trebuchet MS" w:hAnsi="Trebuchet MS" w:cstheme="minorHAnsi"/>
          <w:sz w:val="24"/>
          <w:szCs w:val="24"/>
        </w:rPr>
        <w:t>al parlamentului European si al Consiliului din 17 decembrie 2013 de instituire a unei organizări comune a piețelor produselor agricole si de abrogare a Regulamentelor (CEE) nr. 922/72, (CEE) nr. 234/79, (CE) nr. 1037/2001 si (CE) nr. 1234/2007 ale Consiliului;</w:t>
      </w:r>
    </w:p>
    <w:p w14:paraId="5337CCD8"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(CE) nr. 889/2008 </w:t>
      </w:r>
      <w:r w:rsidRPr="00026B11">
        <w:rPr>
          <w:rFonts w:ascii="Trebuchet MS" w:hAnsi="Trebuchet MS" w:cstheme="minorHAnsi"/>
          <w:sz w:val="24"/>
          <w:szCs w:val="24"/>
        </w:rPr>
        <w:t>al Comisiei de stabilire a normelor de aplicare a Regulamentului (CE) nr. 834/2007 al Consiliului privind producția ecologică si etichetarea produselor ecologice în ceea ce privește producția ecologică, etichetarea si controlul, cu modificările ulterioare;</w:t>
      </w:r>
    </w:p>
    <w:p w14:paraId="1EBA49E5"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(CE) nr. 882/2004 </w:t>
      </w:r>
      <w:r w:rsidRPr="00026B11">
        <w:rPr>
          <w:rFonts w:ascii="Trebuchet MS" w:hAnsi="Trebuchet MS" w:cstheme="minorHAnsi"/>
          <w:sz w:val="24"/>
          <w:szCs w:val="24"/>
        </w:rPr>
        <w:t xml:space="preserve">al Parlamentului European si al Consiliului privind controalele oficiale efectuate pentru a asigura verificarea conformității cu legislația </w:t>
      </w:r>
      <w:r w:rsidRPr="00026B11">
        <w:rPr>
          <w:rFonts w:ascii="Trebuchet MS" w:hAnsi="Trebuchet MS" w:cstheme="minorHAnsi"/>
          <w:sz w:val="24"/>
          <w:szCs w:val="24"/>
        </w:rPr>
        <w:lastRenderedPageBreak/>
        <w:t>privind hrana pentru animale si produsele alimentare si cu normele de sănătate animală si de bunăstare a animalelor, cu modificările ulterioare;</w:t>
      </w:r>
    </w:p>
    <w:p w14:paraId="6BB19E58"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REGULAMENTUL DELEGAT (UE) NR. 664/2014 AL COMISIEI din 18 decembrie 2013</w:t>
      </w:r>
      <w:r w:rsidRPr="00026B11">
        <w:rPr>
          <w:rFonts w:ascii="Trebuchet MS" w:hAnsi="Trebuchet MS" w:cstheme="minorHAnsi"/>
          <w:sz w:val="24"/>
          <w:szCs w:val="24"/>
        </w:rPr>
        <w:t xml:space="preserve"> de completare a Regulamentului (UE) nr. 1151/2012 al Parlamentului European si al Consiliului cu privire la stabilirea simbolurilor Uniunii pentru denumirile de origine protejate, indicațiile geografice protejate REGULAMENTUL DELEGAT (UE) NR. 664/2014 AL COMISIEI din 18 decembrie 2013 de completare a Regulamentului (UE) nr. 1151/2012 al </w:t>
      </w:r>
      <w:proofErr w:type="spellStart"/>
      <w:r w:rsidRPr="00026B11">
        <w:rPr>
          <w:rFonts w:ascii="Trebuchet MS" w:hAnsi="Trebuchet MS" w:cstheme="minorHAnsi"/>
          <w:sz w:val="24"/>
          <w:szCs w:val="24"/>
        </w:rPr>
        <w:t>Pame</w:t>
      </w:r>
      <w:proofErr w:type="spellEnd"/>
      <w:r w:rsidRPr="00026B11">
        <w:rPr>
          <w:rFonts w:ascii="Trebuchet MS" w:hAnsi="Trebuchet MS" w:cstheme="minorHAnsi"/>
          <w:sz w:val="24"/>
          <w:szCs w:val="24"/>
        </w:rPr>
        <w:t xml:space="preserve"> tranzitorii suplimentare;</w:t>
      </w:r>
    </w:p>
    <w:p w14:paraId="1814931A"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DELEGAT (UE) NR. 665/2014 AL COMISIEI din 11 martie 2014 </w:t>
      </w:r>
      <w:r w:rsidRPr="00026B11">
        <w:rPr>
          <w:rFonts w:ascii="Trebuchet MS" w:hAnsi="Trebuchet MS" w:cstheme="minorHAnsi"/>
          <w:sz w:val="24"/>
          <w:szCs w:val="24"/>
        </w:rPr>
        <w:t>de completare a Regulamentului (UE) nr. 1151/2012 al Parlamentului European si al Consiliului în ceea ce privește condițiile de utilizare a mențiunii de calitate facultativa „produs montan”;</w:t>
      </w:r>
    </w:p>
    <w:p w14:paraId="685C0D1B"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DE PUNERE ÎN APLICARE (UE) NR. 668/2014 AL COMISIEI din 13 iunie 2014 </w:t>
      </w:r>
      <w:r w:rsidRPr="00026B11">
        <w:rPr>
          <w:rFonts w:ascii="Trebuchet MS" w:hAnsi="Trebuchet MS" w:cstheme="minorHAnsi"/>
          <w:sz w:val="24"/>
          <w:szCs w:val="24"/>
        </w:rPr>
        <w:t xml:space="preserve">de stabilire a normelor de aplicare a Regulamentului (UE) nr. 1151/2012 al Parlamentului European si al Consiliului privind sistemele din domeniul calității produselor agricole si alimentare, cu </w:t>
      </w:r>
      <w:r w:rsidRPr="00026B11">
        <w:rPr>
          <w:rFonts w:ascii="Trebuchet MS" w:hAnsi="Trebuchet MS" w:cstheme="minorHAnsi"/>
          <w:b/>
          <w:bCs/>
          <w:sz w:val="24"/>
          <w:szCs w:val="24"/>
        </w:rPr>
        <w:t>modificările ulterioare;</w:t>
      </w:r>
    </w:p>
    <w:p w14:paraId="2E6FBBA5" w14:textId="77777777" w:rsidR="009270B5" w:rsidRPr="00026B11" w:rsidRDefault="009270B5" w:rsidP="009270B5">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(CE) NR. 110/2008 AL PARLAMENTULUI EUROPEAN SI AL CONSILIULUI din 15 ianuarie 2008 </w:t>
      </w:r>
      <w:r w:rsidRPr="00026B11">
        <w:rPr>
          <w:rFonts w:ascii="Trebuchet MS" w:hAnsi="Trebuchet MS" w:cstheme="minorHAnsi"/>
          <w:sz w:val="24"/>
          <w:szCs w:val="24"/>
        </w:rPr>
        <w:t>privind definirea, desemnarea, prezentarea, etichetarea si protecția indicațiilor geografice ale băuturilor spirtoase si de abrogare a Regulamentului (CEE) nr. 1576/89 al Consiliului, cu modificările ulterioare;</w:t>
      </w:r>
    </w:p>
    <w:p w14:paraId="2135A363" w14:textId="4177469C" w:rsidR="009270B5" w:rsidRPr="00026B11" w:rsidRDefault="009270B5" w:rsidP="00026B11">
      <w:pPr>
        <w:pStyle w:val="Listparagraf"/>
        <w:numPr>
          <w:ilvl w:val="0"/>
          <w:numId w:val="1"/>
        </w:numPr>
        <w:spacing w:after="0"/>
        <w:rPr>
          <w:rFonts w:ascii="Trebuchet MS" w:hAnsi="Trebuchet MS" w:cstheme="minorHAnsi"/>
          <w:sz w:val="24"/>
          <w:szCs w:val="24"/>
        </w:rPr>
      </w:pPr>
      <w:r w:rsidRPr="00026B11">
        <w:rPr>
          <w:rFonts w:ascii="Trebuchet MS" w:hAnsi="Trebuchet MS" w:cstheme="minorHAnsi"/>
          <w:b/>
          <w:bCs/>
          <w:sz w:val="24"/>
          <w:szCs w:val="24"/>
        </w:rPr>
        <w:t xml:space="preserve">REGULAMENTUL DE PUNERE ÎN APLICARE (UE) NR. 716/2013 AL COMISIEI din 25 iulie 2013 </w:t>
      </w:r>
      <w:r w:rsidRPr="00026B11">
        <w:rPr>
          <w:rFonts w:ascii="Trebuchet MS" w:hAnsi="Trebuchet MS" w:cstheme="minorHAnsi"/>
          <w:sz w:val="24"/>
          <w:szCs w:val="24"/>
        </w:rPr>
        <w:t>de stabilire a normelor de aplicare a Regulamentului (CE) nr. 110/2008 al Parlamentului European si al Consiliului privind definirea, desemnarea, prezentarea, etichetarea si protecția indicațiilor geografice ale băuturilor spirtoase, cu modificările ulterioare.</w:t>
      </w:r>
    </w:p>
    <w:p w14:paraId="02B3BD0A" w14:textId="06B2E4C2" w:rsidR="002D66DA" w:rsidRDefault="002D66DA" w:rsidP="002D66DA">
      <w:pPr>
        <w:spacing w:line="360" w:lineRule="auto"/>
        <w:jc w:val="both"/>
        <w:rPr>
          <w:rFonts w:ascii="Trebuchet MS" w:hAnsi="Trebuchet MS"/>
          <w:b/>
          <w:sz w:val="24"/>
          <w:szCs w:val="24"/>
        </w:rPr>
      </w:pPr>
      <w:r w:rsidRPr="00AA279E">
        <w:rPr>
          <w:rFonts w:ascii="Trebuchet MS" w:hAnsi="Trebuchet MS"/>
          <w:b/>
          <w:sz w:val="24"/>
          <w:szCs w:val="24"/>
        </w:rPr>
        <w:t>2.2.</w:t>
      </w:r>
      <w:r w:rsidR="00AA279E">
        <w:rPr>
          <w:rFonts w:ascii="Trebuchet MS" w:hAnsi="Trebuchet MS"/>
          <w:b/>
          <w:sz w:val="24"/>
          <w:szCs w:val="24"/>
        </w:rPr>
        <w:t xml:space="preserve"> </w:t>
      </w:r>
      <w:r w:rsidRPr="00AA279E">
        <w:rPr>
          <w:rFonts w:ascii="Trebuchet MS" w:hAnsi="Trebuchet MS"/>
          <w:b/>
          <w:sz w:val="24"/>
          <w:szCs w:val="24"/>
        </w:rPr>
        <w:t>Legislație națională</w:t>
      </w:r>
    </w:p>
    <w:p w14:paraId="17FE9E3A" w14:textId="3CC8A352" w:rsidR="009116FE" w:rsidRPr="009116FE" w:rsidRDefault="009116FE" w:rsidP="009116FE">
      <w:pPr>
        <w:pStyle w:val="Listparagraf"/>
        <w:numPr>
          <w:ilvl w:val="0"/>
          <w:numId w:val="21"/>
        </w:numPr>
        <w:spacing w:line="360" w:lineRule="auto"/>
        <w:jc w:val="both"/>
        <w:rPr>
          <w:rFonts w:ascii="Trebuchet MS" w:hAnsi="Trebuchet MS"/>
          <w:sz w:val="24"/>
          <w:szCs w:val="24"/>
        </w:rPr>
      </w:pPr>
      <w:r w:rsidRPr="009116FE">
        <w:rPr>
          <w:rFonts w:ascii="Trebuchet MS" w:hAnsi="Trebuchet MS"/>
          <w:sz w:val="24"/>
          <w:szCs w:val="24"/>
        </w:rPr>
        <w:t>PNDR 2014-2020</w:t>
      </w:r>
    </w:p>
    <w:p w14:paraId="4467D584"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Hotărârea Guvernului nr. 30/2017 privind organizarea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funcţionarea</w:t>
      </w:r>
      <w:proofErr w:type="spellEnd"/>
      <w:r w:rsidRPr="002D66DA">
        <w:rPr>
          <w:rFonts w:ascii="Trebuchet MS" w:hAnsi="Trebuchet MS"/>
          <w:sz w:val="24"/>
          <w:szCs w:val="24"/>
        </w:rPr>
        <w:t xml:space="preserve"> Ministerului Agriculturii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Dezvoltării Rurale,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pentru modificarea art. 6 alin. (6) din Hotărârea Guvernului nr. 1.186/2014 privind organizarea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funcţionarea</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Autorităţii</w:t>
      </w:r>
      <w:proofErr w:type="spellEnd"/>
      <w:r w:rsidRPr="002D66DA">
        <w:rPr>
          <w:rFonts w:ascii="Trebuchet MS" w:hAnsi="Trebuchet MS"/>
          <w:sz w:val="24"/>
          <w:szCs w:val="24"/>
        </w:rPr>
        <w:t xml:space="preserve"> pentru Administrarea Sistemului </w:t>
      </w:r>
      <w:proofErr w:type="spellStart"/>
      <w:r w:rsidRPr="002D66DA">
        <w:rPr>
          <w:rFonts w:ascii="Trebuchet MS" w:hAnsi="Trebuchet MS"/>
          <w:sz w:val="24"/>
          <w:szCs w:val="24"/>
        </w:rPr>
        <w:t>Naţional</w:t>
      </w:r>
      <w:proofErr w:type="spellEnd"/>
      <w:r w:rsidRPr="002D66DA">
        <w:rPr>
          <w:rFonts w:ascii="Trebuchet MS" w:hAnsi="Trebuchet MS"/>
          <w:sz w:val="24"/>
          <w:szCs w:val="24"/>
        </w:rPr>
        <w:t xml:space="preserve"> Antigrindină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de </w:t>
      </w:r>
      <w:proofErr w:type="spellStart"/>
      <w:r w:rsidRPr="002D66DA">
        <w:rPr>
          <w:rFonts w:ascii="Trebuchet MS" w:hAnsi="Trebuchet MS"/>
          <w:sz w:val="24"/>
          <w:szCs w:val="24"/>
        </w:rPr>
        <w:t>Creştere</w:t>
      </w:r>
      <w:proofErr w:type="spellEnd"/>
      <w:r w:rsidRPr="002D66DA">
        <w:rPr>
          <w:rFonts w:ascii="Trebuchet MS" w:hAnsi="Trebuchet MS"/>
          <w:sz w:val="24"/>
          <w:szCs w:val="24"/>
        </w:rPr>
        <w:t xml:space="preserve"> a </w:t>
      </w:r>
      <w:proofErr w:type="spellStart"/>
      <w:r w:rsidRPr="002D66DA">
        <w:rPr>
          <w:rFonts w:ascii="Trebuchet MS" w:hAnsi="Trebuchet MS"/>
          <w:sz w:val="24"/>
          <w:szCs w:val="24"/>
        </w:rPr>
        <w:t>Precipitaţiilor</w:t>
      </w:r>
      <w:proofErr w:type="spellEnd"/>
      <w:r w:rsidRPr="002D66DA">
        <w:rPr>
          <w:rFonts w:ascii="Trebuchet MS" w:hAnsi="Trebuchet MS"/>
          <w:sz w:val="24"/>
          <w:szCs w:val="24"/>
        </w:rPr>
        <w:t>;</w:t>
      </w:r>
    </w:p>
    <w:p w14:paraId="5E76FB3A"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Acordul de delegare a sarcinilor legate de implementarea măsurilor din Programul </w:t>
      </w:r>
      <w:proofErr w:type="spellStart"/>
      <w:r w:rsidRPr="002D66DA">
        <w:rPr>
          <w:rFonts w:ascii="Trebuchet MS" w:hAnsi="Trebuchet MS"/>
          <w:sz w:val="24"/>
          <w:szCs w:val="24"/>
        </w:rPr>
        <w:t>Naţional</w:t>
      </w:r>
      <w:proofErr w:type="spellEnd"/>
      <w:r w:rsidRPr="002D66DA">
        <w:rPr>
          <w:rFonts w:ascii="Trebuchet MS" w:hAnsi="Trebuchet MS"/>
          <w:sz w:val="24"/>
          <w:szCs w:val="24"/>
        </w:rPr>
        <w:t xml:space="preserve"> de Dezvoltare Rurală 2014 – 2020 </w:t>
      </w:r>
      <w:proofErr w:type="spellStart"/>
      <w:r w:rsidRPr="002D66DA">
        <w:rPr>
          <w:rFonts w:ascii="Trebuchet MS" w:hAnsi="Trebuchet MS"/>
          <w:sz w:val="24"/>
          <w:szCs w:val="24"/>
        </w:rPr>
        <w:t>susţinute</w:t>
      </w:r>
      <w:proofErr w:type="spellEnd"/>
      <w:r w:rsidRPr="002D66DA">
        <w:rPr>
          <w:rFonts w:ascii="Trebuchet MS" w:hAnsi="Trebuchet MS"/>
          <w:sz w:val="24"/>
          <w:szCs w:val="24"/>
        </w:rPr>
        <w:t xml:space="preserve"> prin Fondul European Agricol pentru Dezvoltare Rurală și Bugetul de stat, încheiat între AM-PNDR și AFIR nr.78061/6960/2015-P99/26.02.2015, cu modificările și completările ulterioare;</w:t>
      </w:r>
    </w:p>
    <w:p w14:paraId="1590BB7C"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Ordonanța de urgență a Guvernului nr. 41/2014 privind înființarea, organizarea și funcționarea Agenției pentru Finanțarea Investițiilor Rurale, prin reorganizarea Agenției de Plăți pentru Dezvoltare Rurală și Pescuit, aprobată cu modificări prin Legea nr. 43/2015;</w:t>
      </w:r>
    </w:p>
    <w:p w14:paraId="6C754E99" w14:textId="1D5A5E3D" w:rsidR="002D66DA" w:rsidRPr="002D66DA" w:rsidRDefault="00254A60" w:rsidP="00AA279E">
      <w:pPr>
        <w:pStyle w:val="Listparagraf"/>
        <w:numPr>
          <w:ilvl w:val="0"/>
          <w:numId w:val="1"/>
        </w:numPr>
        <w:spacing w:line="360" w:lineRule="auto"/>
        <w:jc w:val="both"/>
        <w:rPr>
          <w:rFonts w:ascii="Trebuchet MS" w:hAnsi="Trebuchet MS"/>
          <w:sz w:val="24"/>
          <w:szCs w:val="24"/>
        </w:rPr>
      </w:pPr>
      <w:r>
        <w:rPr>
          <w:rFonts w:ascii="Trebuchet MS" w:hAnsi="Trebuchet MS"/>
          <w:sz w:val="24"/>
          <w:szCs w:val="24"/>
        </w:rPr>
        <w:t>Ordinul ministrului a</w:t>
      </w:r>
      <w:r w:rsidR="002D66DA" w:rsidRPr="002D66DA">
        <w:rPr>
          <w:rFonts w:ascii="Trebuchet MS" w:hAnsi="Trebuchet MS"/>
          <w:sz w:val="24"/>
          <w:szCs w:val="24"/>
        </w:rPr>
        <w:t xml:space="preserve">griculturii și dezvoltării rurale nr. 862/2016 privind aprobarea structurii organizatorice și a Regulamentului de organizare </w:t>
      </w:r>
      <w:proofErr w:type="spellStart"/>
      <w:r w:rsidR="002D66DA" w:rsidRPr="002D66DA">
        <w:rPr>
          <w:rFonts w:ascii="Trebuchet MS" w:hAnsi="Trebuchet MS"/>
          <w:sz w:val="24"/>
          <w:szCs w:val="24"/>
        </w:rPr>
        <w:t>şi</w:t>
      </w:r>
      <w:proofErr w:type="spellEnd"/>
      <w:r w:rsidR="002D66DA" w:rsidRPr="002D66DA">
        <w:rPr>
          <w:rFonts w:ascii="Trebuchet MS" w:hAnsi="Trebuchet MS"/>
          <w:sz w:val="24"/>
          <w:szCs w:val="24"/>
        </w:rPr>
        <w:t xml:space="preserve"> </w:t>
      </w:r>
      <w:proofErr w:type="spellStart"/>
      <w:r w:rsidR="002D66DA" w:rsidRPr="002D66DA">
        <w:rPr>
          <w:rFonts w:ascii="Trebuchet MS" w:hAnsi="Trebuchet MS"/>
          <w:sz w:val="24"/>
          <w:szCs w:val="24"/>
        </w:rPr>
        <w:t>funcţionare</w:t>
      </w:r>
      <w:proofErr w:type="spellEnd"/>
      <w:r w:rsidR="002D66DA" w:rsidRPr="002D66DA">
        <w:rPr>
          <w:rFonts w:ascii="Trebuchet MS" w:hAnsi="Trebuchet MS"/>
          <w:sz w:val="24"/>
          <w:szCs w:val="24"/>
        </w:rPr>
        <w:t xml:space="preserve"> pentru </w:t>
      </w:r>
      <w:proofErr w:type="spellStart"/>
      <w:r w:rsidR="002D66DA" w:rsidRPr="002D66DA">
        <w:rPr>
          <w:rFonts w:ascii="Trebuchet MS" w:hAnsi="Trebuchet MS"/>
          <w:sz w:val="24"/>
          <w:szCs w:val="24"/>
        </w:rPr>
        <w:t>Agenţia</w:t>
      </w:r>
      <w:proofErr w:type="spellEnd"/>
      <w:r w:rsidR="002D66DA" w:rsidRPr="002D66DA">
        <w:rPr>
          <w:rFonts w:ascii="Trebuchet MS" w:hAnsi="Trebuchet MS"/>
          <w:sz w:val="24"/>
          <w:szCs w:val="24"/>
        </w:rPr>
        <w:t xml:space="preserve"> pentru Finanțarea Investițiilor Rurale;</w:t>
      </w:r>
    </w:p>
    <w:p w14:paraId="6B553984"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lastRenderedPageBreak/>
        <w:t>Ordonanța Guvernului nr. 26/2000 cu privire la asociații și fundații, aprobată cu modificări și completări prin Legea nr.246/2000, cu modificările și completările ulterioare;</w:t>
      </w:r>
    </w:p>
    <w:p w14:paraId="3F8C798F"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Hotărârea Guvernului nr. 226/2015 privind stabilirea cadrului general de implementare a măsurilor programului </w:t>
      </w:r>
      <w:proofErr w:type="spellStart"/>
      <w:r w:rsidRPr="002D66DA">
        <w:rPr>
          <w:rFonts w:ascii="Trebuchet MS" w:hAnsi="Trebuchet MS"/>
          <w:sz w:val="24"/>
          <w:szCs w:val="24"/>
        </w:rPr>
        <w:t>naţional</w:t>
      </w:r>
      <w:proofErr w:type="spellEnd"/>
      <w:r w:rsidRPr="002D66DA">
        <w:rPr>
          <w:rFonts w:ascii="Trebuchet MS" w:hAnsi="Trebuchet MS"/>
          <w:sz w:val="24"/>
          <w:szCs w:val="24"/>
        </w:rPr>
        <w:t xml:space="preserve"> de dezvoltare rurală </w:t>
      </w:r>
      <w:proofErr w:type="spellStart"/>
      <w:r w:rsidRPr="002D66DA">
        <w:rPr>
          <w:rFonts w:ascii="Trebuchet MS" w:hAnsi="Trebuchet MS"/>
          <w:sz w:val="24"/>
          <w:szCs w:val="24"/>
        </w:rPr>
        <w:t>cofinanţate</w:t>
      </w:r>
      <w:proofErr w:type="spellEnd"/>
      <w:r w:rsidRPr="002D66DA">
        <w:rPr>
          <w:rFonts w:ascii="Trebuchet MS" w:hAnsi="Trebuchet MS"/>
          <w:sz w:val="24"/>
          <w:szCs w:val="24"/>
        </w:rPr>
        <w:t xml:space="preserve"> din Fondul European Agricol pentru Dezvoltare Rurală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de la bugetul de stat, cu modificările și completările ulterioare;</w:t>
      </w:r>
    </w:p>
    <w:p w14:paraId="0B203F7D"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Ordonanța de urgență a Guvernului nr. 49/2015 privind gestionarea financiară a fondurilor europene nerambursabile aferente politicii agricole comune, politicii comune de pescuit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politicii maritime integrate la nivelul Uniunii Europene,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a fondurilor alocate de la bugetul de stat pentru perioada de programare 2014-2020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pentru modificarea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completarea unor acte normative din domeniul garantării;</w:t>
      </w:r>
    </w:p>
    <w:p w14:paraId="6F305E65"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Hotărârea Guvernului nr. 640/2016 pentru aprobarea Normelor metodologice de aplicare a prevederilor </w:t>
      </w:r>
      <w:proofErr w:type="spellStart"/>
      <w:r w:rsidRPr="002D66DA">
        <w:rPr>
          <w:rFonts w:ascii="Trebuchet MS" w:hAnsi="Trebuchet MS"/>
          <w:sz w:val="24"/>
          <w:szCs w:val="24"/>
        </w:rPr>
        <w:t>Ordonanţei</w:t>
      </w:r>
      <w:proofErr w:type="spellEnd"/>
      <w:r w:rsidRPr="002D66DA">
        <w:rPr>
          <w:rFonts w:ascii="Trebuchet MS" w:hAnsi="Trebuchet MS"/>
          <w:sz w:val="24"/>
          <w:szCs w:val="24"/>
        </w:rPr>
        <w:t xml:space="preserve"> de </w:t>
      </w:r>
      <w:proofErr w:type="spellStart"/>
      <w:r w:rsidRPr="002D66DA">
        <w:rPr>
          <w:rFonts w:ascii="Trebuchet MS" w:hAnsi="Trebuchet MS"/>
          <w:sz w:val="24"/>
          <w:szCs w:val="24"/>
        </w:rPr>
        <w:t>urgenţă</w:t>
      </w:r>
      <w:proofErr w:type="spellEnd"/>
      <w:r w:rsidRPr="002D66DA">
        <w:rPr>
          <w:rFonts w:ascii="Trebuchet MS" w:hAnsi="Trebuchet MS"/>
          <w:sz w:val="24"/>
          <w:szCs w:val="24"/>
        </w:rPr>
        <w:t xml:space="preserve"> a Guvernului nr. 49/2015 privind gestionarea financiară a fondurilor europene nerambursabile aferente politicii agricole comune, politicii comune de pescuit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politicii maritime integrate la nivelul Uniunii Europene,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a fondurilor alocate de la bugetul de stat pentru perioada de programare 2014-2020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pentru modificarea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completarea unor acte normative din domeniul garantării,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pentru modificarea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completarea unor acte normative din domeniul garantării</w:t>
      </w:r>
    </w:p>
    <w:p w14:paraId="2DA24D8A"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Ordinul ministrului agriculturii și dezvoltării rurale nr. 1.571/2014 privind aprobarea Bazei de date cu prețuri de referință pentru mașini, utilaje și echipamente agricole specializate ce va fi utilizată în cadrul Programului Național de Dezvoltare Rurală, cu modificările și completările ulterioare;</w:t>
      </w:r>
    </w:p>
    <w:p w14:paraId="468582EB"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Ordinul ministrului agriculturii și dezvoltării rurale nr. 795/2016 pentru aprobarea manualelor de proceduri consolidate ale </w:t>
      </w:r>
      <w:proofErr w:type="spellStart"/>
      <w:r w:rsidRPr="002D66DA">
        <w:rPr>
          <w:rFonts w:ascii="Trebuchet MS" w:hAnsi="Trebuchet MS"/>
          <w:sz w:val="24"/>
          <w:szCs w:val="24"/>
        </w:rPr>
        <w:t>Agenţiei</w:t>
      </w:r>
      <w:proofErr w:type="spellEnd"/>
      <w:r w:rsidRPr="002D66DA">
        <w:rPr>
          <w:rFonts w:ascii="Trebuchet MS" w:hAnsi="Trebuchet MS"/>
          <w:sz w:val="24"/>
          <w:szCs w:val="24"/>
        </w:rPr>
        <w:t xml:space="preserve"> pentru Finanțarea Investițiilor Rurale aferente Programului </w:t>
      </w:r>
      <w:proofErr w:type="spellStart"/>
      <w:r w:rsidRPr="002D66DA">
        <w:rPr>
          <w:rFonts w:ascii="Trebuchet MS" w:hAnsi="Trebuchet MS"/>
          <w:sz w:val="24"/>
          <w:szCs w:val="24"/>
        </w:rPr>
        <w:t>Naţional</w:t>
      </w:r>
      <w:proofErr w:type="spellEnd"/>
      <w:r w:rsidRPr="002D66DA">
        <w:rPr>
          <w:rFonts w:ascii="Trebuchet MS" w:hAnsi="Trebuchet MS"/>
          <w:sz w:val="24"/>
          <w:szCs w:val="24"/>
        </w:rPr>
        <w:t xml:space="preserve"> de Dezvoltare Rurală 2014-2020, cu modificările și completările ulterioare;</w:t>
      </w:r>
    </w:p>
    <w:p w14:paraId="0AFC5EC5"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Ordinul ministrului agriculturii și dezvoltării rurale nr. 794/2016 privind aprobarea ghidurilor solicitantului aferente măsurilor, submăsurilor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schemelor de ajutor de stat sau de </w:t>
      </w:r>
      <w:proofErr w:type="spellStart"/>
      <w:r w:rsidRPr="002D66DA">
        <w:rPr>
          <w:rFonts w:ascii="Trebuchet MS" w:hAnsi="Trebuchet MS"/>
          <w:sz w:val="24"/>
          <w:szCs w:val="24"/>
        </w:rPr>
        <w:t>minimis</w:t>
      </w:r>
      <w:proofErr w:type="spellEnd"/>
      <w:r w:rsidRPr="002D66DA">
        <w:rPr>
          <w:rFonts w:ascii="Trebuchet MS" w:hAnsi="Trebuchet MS"/>
          <w:sz w:val="24"/>
          <w:szCs w:val="24"/>
        </w:rPr>
        <w:t xml:space="preserve"> din cadrul Programului </w:t>
      </w:r>
      <w:proofErr w:type="spellStart"/>
      <w:r w:rsidRPr="002D66DA">
        <w:rPr>
          <w:rFonts w:ascii="Trebuchet MS" w:hAnsi="Trebuchet MS"/>
          <w:sz w:val="24"/>
          <w:szCs w:val="24"/>
        </w:rPr>
        <w:t>Naţional</w:t>
      </w:r>
      <w:proofErr w:type="spellEnd"/>
      <w:r w:rsidRPr="002D66DA">
        <w:rPr>
          <w:rFonts w:ascii="Trebuchet MS" w:hAnsi="Trebuchet MS"/>
          <w:sz w:val="24"/>
          <w:szCs w:val="24"/>
        </w:rPr>
        <w:t xml:space="preserve"> de Dezvoltare Rurală 2014-2020, cu modificările și completările ulterioare;</w:t>
      </w:r>
    </w:p>
    <w:p w14:paraId="0ECC668A"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Ordinul ministrului agriculturii și dezvoltării rurale nr. 16/2017 privind aprobarea ghidurilor solicitantului pentru accesarea măsurilor din cadrul Programului Național de Dezvoltare Rurală 2014-2020, cu arie de aplicabilitate ITI, aplicabile în sesiunile de depunere proiecte organizate pentru anul 2017, cu modificările și completările ulterioare; </w:t>
      </w:r>
    </w:p>
    <w:p w14:paraId="52866DBC"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proofErr w:type="spellStart"/>
      <w:r w:rsidRPr="002D66DA">
        <w:rPr>
          <w:rFonts w:ascii="Trebuchet MS" w:hAnsi="Trebuchet MS"/>
          <w:sz w:val="24"/>
          <w:szCs w:val="24"/>
        </w:rPr>
        <w:lastRenderedPageBreak/>
        <w:t>Ordonanţa</w:t>
      </w:r>
      <w:proofErr w:type="spellEnd"/>
      <w:r w:rsidRPr="002D66DA">
        <w:rPr>
          <w:rFonts w:ascii="Trebuchet MS" w:hAnsi="Trebuchet MS"/>
          <w:sz w:val="24"/>
          <w:szCs w:val="24"/>
        </w:rPr>
        <w:t xml:space="preserve"> de </w:t>
      </w:r>
      <w:proofErr w:type="spellStart"/>
      <w:r w:rsidRPr="002D66DA">
        <w:rPr>
          <w:rFonts w:ascii="Trebuchet MS" w:hAnsi="Trebuchet MS"/>
          <w:sz w:val="24"/>
          <w:szCs w:val="24"/>
        </w:rPr>
        <w:t>urgenţă</w:t>
      </w:r>
      <w:proofErr w:type="spellEnd"/>
      <w:r w:rsidRPr="002D66DA">
        <w:rPr>
          <w:rFonts w:ascii="Trebuchet MS" w:hAnsi="Trebuchet MS"/>
          <w:sz w:val="24"/>
          <w:szCs w:val="24"/>
        </w:rPr>
        <w:t xml:space="preserve"> a Guvernului nr. 66/2011 privind prevenirea, constatarea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sancţionarea</w:t>
      </w:r>
      <w:proofErr w:type="spellEnd"/>
      <w:r w:rsidRPr="002D66DA">
        <w:rPr>
          <w:rFonts w:ascii="Trebuchet MS" w:hAnsi="Trebuchet MS"/>
          <w:sz w:val="24"/>
          <w:szCs w:val="24"/>
        </w:rPr>
        <w:t xml:space="preserve"> neregulilor apărute în </w:t>
      </w:r>
      <w:proofErr w:type="spellStart"/>
      <w:r w:rsidRPr="002D66DA">
        <w:rPr>
          <w:rFonts w:ascii="Trebuchet MS" w:hAnsi="Trebuchet MS"/>
          <w:sz w:val="24"/>
          <w:szCs w:val="24"/>
        </w:rPr>
        <w:t>obţinerea</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utilizarea fondurilor europene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/sau a fondurilor publice </w:t>
      </w:r>
      <w:proofErr w:type="spellStart"/>
      <w:r w:rsidRPr="002D66DA">
        <w:rPr>
          <w:rFonts w:ascii="Trebuchet MS" w:hAnsi="Trebuchet MS"/>
          <w:sz w:val="24"/>
          <w:szCs w:val="24"/>
        </w:rPr>
        <w:t>naţionale</w:t>
      </w:r>
      <w:proofErr w:type="spellEnd"/>
      <w:r w:rsidRPr="002D66DA">
        <w:rPr>
          <w:rFonts w:ascii="Trebuchet MS" w:hAnsi="Trebuchet MS"/>
          <w:sz w:val="24"/>
          <w:szCs w:val="24"/>
        </w:rPr>
        <w:t xml:space="preserve"> aferente acestora, cu modificările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completările ulterioare;</w:t>
      </w:r>
    </w:p>
    <w:p w14:paraId="0A2CA895"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Hotărârea Guvernului nr. 875/2011 pentru aprobarea Normelor metodologice de aplicare a prevederilor </w:t>
      </w:r>
      <w:proofErr w:type="spellStart"/>
      <w:r w:rsidRPr="002D66DA">
        <w:rPr>
          <w:rFonts w:ascii="Trebuchet MS" w:hAnsi="Trebuchet MS"/>
          <w:sz w:val="24"/>
          <w:szCs w:val="24"/>
        </w:rPr>
        <w:t>Ordonanţei</w:t>
      </w:r>
      <w:proofErr w:type="spellEnd"/>
      <w:r w:rsidRPr="002D66DA">
        <w:rPr>
          <w:rFonts w:ascii="Trebuchet MS" w:hAnsi="Trebuchet MS"/>
          <w:sz w:val="24"/>
          <w:szCs w:val="24"/>
        </w:rPr>
        <w:t xml:space="preserve"> de </w:t>
      </w:r>
      <w:proofErr w:type="spellStart"/>
      <w:r w:rsidRPr="002D66DA">
        <w:rPr>
          <w:rFonts w:ascii="Trebuchet MS" w:hAnsi="Trebuchet MS"/>
          <w:sz w:val="24"/>
          <w:szCs w:val="24"/>
        </w:rPr>
        <w:t>urgenţă</w:t>
      </w:r>
      <w:proofErr w:type="spellEnd"/>
      <w:r w:rsidRPr="002D66DA">
        <w:rPr>
          <w:rFonts w:ascii="Trebuchet MS" w:hAnsi="Trebuchet MS"/>
          <w:sz w:val="24"/>
          <w:szCs w:val="24"/>
        </w:rPr>
        <w:t xml:space="preserve"> a Guvernului nr. 66/2011 privind prevenirea, constatarea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sancţionarea</w:t>
      </w:r>
      <w:proofErr w:type="spellEnd"/>
      <w:r w:rsidRPr="002D66DA">
        <w:rPr>
          <w:rFonts w:ascii="Trebuchet MS" w:hAnsi="Trebuchet MS"/>
          <w:sz w:val="24"/>
          <w:szCs w:val="24"/>
        </w:rPr>
        <w:t xml:space="preserve"> neregulilor apărute în </w:t>
      </w:r>
      <w:proofErr w:type="spellStart"/>
      <w:r w:rsidRPr="002D66DA">
        <w:rPr>
          <w:rFonts w:ascii="Trebuchet MS" w:hAnsi="Trebuchet MS"/>
          <w:sz w:val="24"/>
          <w:szCs w:val="24"/>
        </w:rPr>
        <w:t>obţinerea</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utilizarea fondurilor europene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/sau a fondurilor publice </w:t>
      </w:r>
      <w:proofErr w:type="spellStart"/>
      <w:r w:rsidRPr="002D66DA">
        <w:rPr>
          <w:rFonts w:ascii="Trebuchet MS" w:hAnsi="Trebuchet MS"/>
          <w:sz w:val="24"/>
          <w:szCs w:val="24"/>
        </w:rPr>
        <w:t>naţionale</w:t>
      </w:r>
      <w:proofErr w:type="spellEnd"/>
      <w:r w:rsidRPr="002D66DA">
        <w:rPr>
          <w:rFonts w:ascii="Trebuchet MS" w:hAnsi="Trebuchet MS"/>
          <w:sz w:val="24"/>
          <w:szCs w:val="24"/>
        </w:rPr>
        <w:t xml:space="preserve"> aferente acestora, cu modificările și completările ulterioare; </w:t>
      </w:r>
    </w:p>
    <w:p w14:paraId="6E4C0317" w14:textId="77777777" w:rsidR="002D66DA" w:rsidRPr="002D66DA" w:rsidRDefault="002D66DA" w:rsidP="00AA279E">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Legea nr. 98/2016 privind </w:t>
      </w:r>
      <w:proofErr w:type="spellStart"/>
      <w:r w:rsidRPr="002D66DA">
        <w:rPr>
          <w:rFonts w:ascii="Trebuchet MS" w:hAnsi="Trebuchet MS"/>
          <w:sz w:val="24"/>
          <w:szCs w:val="24"/>
        </w:rPr>
        <w:t>achiziţiile</w:t>
      </w:r>
      <w:proofErr w:type="spellEnd"/>
      <w:r w:rsidRPr="002D66DA">
        <w:rPr>
          <w:rFonts w:ascii="Trebuchet MS" w:hAnsi="Trebuchet MS"/>
          <w:sz w:val="24"/>
          <w:szCs w:val="24"/>
        </w:rPr>
        <w:t xml:space="preserve"> publice, cu modificările ulterioare;</w:t>
      </w:r>
    </w:p>
    <w:p w14:paraId="6BA63423" w14:textId="66D4F88E" w:rsidR="00A470C0" w:rsidRDefault="002D66DA" w:rsidP="002D66DA">
      <w:pPr>
        <w:pStyle w:val="Listparagraf"/>
        <w:numPr>
          <w:ilvl w:val="0"/>
          <w:numId w:val="1"/>
        </w:numPr>
        <w:spacing w:line="360" w:lineRule="auto"/>
        <w:jc w:val="both"/>
        <w:rPr>
          <w:rFonts w:ascii="Trebuchet MS" w:hAnsi="Trebuchet MS"/>
          <w:sz w:val="24"/>
          <w:szCs w:val="24"/>
        </w:rPr>
      </w:pPr>
      <w:r w:rsidRPr="002D66DA">
        <w:rPr>
          <w:rFonts w:ascii="Trebuchet MS" w:hAnsi="Trebuchet MS"/>
          <w:sz w:val="24"/>
          <w:szCs w:val="24"/>
        </w:rPr>
        <w:t xml:space="preserve">Hotărârea Guvernului nr. 395/2016 pentru aprobarea normelor metodologice de aplicare a prevederilor referitoare la atribuirea contractului de </w:t>
      </w:r>
      <w:proofErr w:type="spellStart"/>
      <w:r w:rsidRPr="002D66DA">
        <w:rPr>
          <w:rFonts w:ascii="Trebuchet MS" w:hAnsi="Trebuchet MS"/>
          <w:sz w:val="24"/>
          <w:szCs w:val="24"/>
        </w:rPr>
        <w:t>achiziţie</w:t>
      </w:r>
      <w:proofErr w:type="spellEnd"/>
      <w:r w:rsidRPr="002D66DA">
        <w:rPr>
          <w:rFonts w:ascii="Trebuchet MS" w:hAnsi="Trebuchet MS"/>
          <w:sz w:val="24"/>
          <w:szCs w:val="24"/>
        </w:rPr>
        <w:t xml:space="preserve"> publică/acordului-cadru din Legea nr. 98/2016 privind </w:t>
      </w:r>
      <w:proofErr w:type="spellStart"/>
      <w:r w:rsidRPr="002D66DA">
        <w:rPr>
          <w:rFonts w:ascii="Trebuchet MS" w:hAnsi="Trebuchet MS"/>
          <w:sz w:val="24"/>
          <w:szCs w:val="24"/>
        </w:rPr>
        <w:t>achiziţiile</w:t>
      </w:r>
      <w:proofErr w:type="spellEnd"/>
      <w:r w:rsidRPr="002D66DA">
        <w:rPr>
          <w:rFonts w:ascii="Trebuchet MS" w:hAnsi="Trebuchet MS"/>
          <w:sz w:val="24"/>
          <w:szCs w:val="24"/>
        </w:rPr>
        <w:t xml:space="preserve"> publice.</w:t>
      </w:r>
    </w:p>
    <w:p w14:paraId="7EE0FED5" w14:textId="1996A8F9" w:rsidR="00932F5D" w:rsidRPr="00DD0C5B" w:rsidRDefault="002A2DA2" w:rsidP="00932F5D">
      <w:pPr>
        <w:pStyle w:val="Listparagraf"/>
        <w:numPr>
          <w:ilvl w:val="0"/>
          <w:numId w:val="1"/>
        </w:numPr>
        <w:spacing w:line="360" w:lineRule="auto"/>
        <w:jc w:val="both"/>
        <w:rPr>
          <w:rFonts w:ascii="Trebuchet MS" w:hAnsi="Trebuchet MS"/>
          <w:sz w:val="24"/>
          <w:szCs w:val="24"/>
        </w:rPr>
      </w:pPr>
      <w:proofErr w:type="spellStart"/>
      <w:r>
        <w:rPr>
          <w:sz w:val="24"/>
          <w:szCs w:val="24"/>
          <w:lang w:val="en-GB"/>
        </w:rPr>
        <w:t>Ordinul</w:t>
      </w:r>
      <w:proofErr w:type="spellEnd"/>
      <w:r>
        <w:rPr>
          <w:sz w:val="24"/>
          <w:szCs w:val="24"/>
          <w:lang w:val="en-GB"/>
        </w:rPr>
        <w:t xml:space="preserve"> </w:t>
      </w:r>
      <w:r w:rsidR="00932F5D">
        <w:rPr>
          <w:sz w:val="24"/>
          <w:szCs w:val="24"/>
          <w:lang w:val="en-GB"/>
        </w:rPr>
        <w:t>107/24.04.2017</w:t>
      </w:r>
      <w:r w:rsidR="00932F5D" w:rsidRPr="00932F5D">
        <w:rPr>
          <w:sz w:val="24"/>
          <w:szCs w:val="24"/>
          <w:lang w:val="en-GB"/>
        </w:rPr>
        <w:t>–</w:t>
      </w:r>
      <w:proofErr w:type="spellStart"/>
      <w:r w:rsidR="00932F5D" w:rsidRPr="00932F5D">
        <w:rPr>
          <w:sz w:val="24"/>
          <w:szCs w:val="24"/>
          <w:lang w:val="en-GB"/>
        </w:rPr>
        <w:t>Sprijin</w:t>
      </w:r>
      <w:proofErr w:type="spellEnd"/>
      <w:r w:rsidR="00932F5D" w:rsidRPr="00932F5D">
        <w:rPr>
          <w:sz w:val="24"/>
          <w:szCs w:val="24"/>
          <w:lang w:val="en-GB"/>
        </w:rPr>
        <w:t xml:space="preserve"> </w:t>
      </w:r>
      <w:proofErr w:type="spellStart"/>
      <w:r w:rsidR="00932F5D" w:rsidRPr="00932F5D">
        <w:rPr>
          <w:sz w:val="24"/>
          <w:szCs w:val="24"/>
          <w:lang w:val="en-GB"/>
        </w:rPr>
        <w:t>pentru</w:t>
      </w:r>
      <w:proofErr w:type="spellEnd"/>
      <w:r w:rsidR="00932F5D" w:rsidRPr="00932F5D">
        <w:rPr>
          <w:sz w:val="24"/>
          <w:szCs w:val="24"/>
          <w:lang w:val="en-GB"/>
        </w:rPr>
        <w:t xml:space="preserve"> </w:t>
      </w:r>
      <w:proofErr w:type="spellStart"/>
      <w:r w:rsidR="00932F5D" w:rsidRPr="00932F5D">
        <w:rPr>
          <w:sz w:val="24"/>
          <w:szCs w:val="24"/>
          <w:lang w:val="en-GB"/>
        </w:rPr>
        <w:t>implementarea</w:t>
      </w:r>
      <w:proofErr w:type="spellEnd"/>
      <w:r w:rsidR="00932F5D" w:rsidRPr="00932F5D">
        <w:rPr>
          <w:sz w:val="24"/>
          <w:szCs w:val="24"/>
          <w:lang w:val="en-GB"/>
        </w:rPr>
        <w:t xml:space="preserve"> </w:t>
      </w:r>
      <w:proofErr w:type="spellStart"/>
      <w:r w:rsidR="00932F5D" w:rsidRPr="00932F5D">
        <w:rPr>
          <w:sz w:val="24"/>
          <w:szCs w:val="24"/>
          <w:lang w:val="en-GB"/>
        </w:rPr>
        <w:t>acțiunilor</w:t>
      </w:r>
      <w:proofErr w:type="spellEnd"/>
      <w:r w:rsidR="00932F5D" w:rsidRPr="00932F5D">
        <w:rPr>
          <w:sz w:val="24"/>
          <w:szCs w:val="24"/>
          <w:lang w:val="en-GB"/>
        </w:rPr>
        <w:t xml:space="preserve"> </w:t>
      </w:r>
      <w:proofErr w:type="spellStart"/>
      <w:r w:rsidR="00932F5D" w:rsidRPr="00932F5D">
        <w:rPr>
          <w:sz w:val="24"/>
          <w:szCs w:val="24"/>
          <w:lang w:val="en-GB"/>
        </w:rPr>
        <w:t>strategiei</w:t>
      </w:r>
      <w:proofErr w:type="spellEnd"/>
      <w:r w:rsidR="00932F5D" w:rsidRPr="00932F5D">
        <w:rPr>
          <w:sz w:val="24"/>
          <w:szCs w:val="24"/>
          <w:lang w:val="en-GB"/>
        </w:rPr>
        <w:t xml:space="preserve"> de </w:t>
      </w:r>
      <w:proofErr w:type="spellStart"/>
      <w:r w:rsidR="00932F5D" w:rsidRPr="00932F5D">
        <w:rPr>
          <w:sz w:val="24"/>
          <w:szCs w:val="24"/>
          <w:lang w:val="en-GB"/>
        </w:rPr>
        <w:t>dezvoltare</w:t>
      </w:r>
      <w:proofErr w:type="spellEnd"/>
      <w:r w:rsidR="00932F5D" w:rsidRPr="00932F5D">
        <w:rPr>
          <w:sz w:val="24"/>
          <w:szCs w:val="24"/>
          <w:lang w:val="en-GB"/>
        </w:rPr>
        <w:t xml:space="preserve"> </w:t>
      </w:r>
      <w:proofErr w:type="spellStart"/>
      <w:proofErr w:type="gramStart"/>
      <w:r w:rsidR="00932F5D" w:rsidRPr="00932F5D">
        <w:rPr>
          <w:sz w:val="24"/>
          <w:szCs w:val="24"/>
          <w:lang w:val="en-GB"/>
        </w:rPr>
        <w:t>locală</w:t>
      </w:r>
      <w:proofErr w:type="spellEnd"/>
      <w:r w:rsidR="00932F5D" w:rsidRPr="00932F5D">
        <w:rPr>
          <w:sz w:val="24"/>
          <w:szCs w:val="24"/>
          <w:lang w:val="en-GB"/>
        </w:rPr>
        <w:t xml:space="preserve"> ,</w:t>
      </w:r>
      <w:proofErr w:type="gramEnd"/>
      <w:r w:rsidR="00932F5D" w:rsidRPr="00932F5D">
        <w:rPr>
          <w:sz w:val="24"/>
          <w:szCs w:val="24"/>
          <w:lang w:val="en-GB"/>
        </w:rPr>
        <w:t>(</w:t>
      </w:r>
      <w:proofErr w:type="spellStart"/>
      <w:r w:rsidR="00932F5D" w:rsidRPr="00932F5D">
        <w:rPr>
          <w:sz w:val="24"/>
          <w:szCs w:val="24"/>
          <w:lang w:val="en-GB"/>
        </w:rPr>
        <w:t>ajutor</w:t>
      </w:r>
      <w:proofErr w:type="spellEnd"/>
      <w:r w:rsidR="00932F5D" w:rsidRPr="00932F5D">
        <w:rPr>
          <w:sz w:val="24"/>
          <w:szCs w:val="24"/>
          <w:lang w:val="en-GB"/>
        </w:rPr>
        <w:t xml:space="preserve"> de minimis)</w:t>
      </w:r>
    </w:p>
    <w:p w14:paraId="12398056" w14:textId="77777777" w:rsidR="00DD0C5B" w:rsidRPr="00DD0C5B" w:rsidRDefault="00DD0C5B" w:rsidP="00DD0C5B">
      <w:pPr>
        <w:pStyle w:val="Listparagraf"/>
        <w:numPr>
          <w:ilvl w:val="0"/>
          <w:numId w:val="1"/>
        </w:numPr>
        <w:spacing w:after="0"/>
        <w:rPr>
          <w:rFonts w:ascii="Trebuchet MS" w:hAnsi="Trebuchet MS" w:cstheme="minorHAnsi"/>
          <w:sz w:val="24"/>
          <w:szCs w:val="24"/>
        </w:rPr>
      </w:pPr>
      <w:r w:rsidRPr="00DD0C5B">
        <w:rPr>
          <w:rFonts w:ascii="Trebuchet MS" w:hAnsi="Trebuchet MS" w:cstheme="minorHAnsi"/>
          <w:b/>
          <w:bCs/>
          <w:sz w:val="24"/>
          <w:szCs w:val="24"/>
        </w:rPr>
        <w:t>Ordinul ministrului agriculturii si dezvoltării rurale nr. 181 din 16 august 2012</w:t>
      </w:r>
      <w:r w:rsidRPr="00DD0C5B">
        <w:rPr>
          <w:rFonts w:ascii="Trebuchet MS" w:hAnsi="Trebuchet MS" w:cstheme="minorHAnsi"/>
          <w:sz w:val="24"/>
          <w:szCs w:val="24"/>
        </w:rPr>
        <w:t xml:space="preserve"> pentru aprobarea regulilor privind organizarea sistemului de inspecție si certificare în agricultura ecologică, cu modificările si completările ulterioare;</w:t>
      </w:r>
    </w:p>
    <w:p w14:paraId="42FD178B" w14:textId="77777777" w:rsidR="00DD0C5B" w:rsidRPr="00DD0C5B" w:rsidRDefault="00DD0C5B" w:rsidP="00DD0C5B">
      <w:pPr>
        <w:pStyle w:val="Listparagraf"/>
        <w:numPr>
          <w:ilvl w:val="0"/>
          <w:numId w:val="1"/>
        </w:numPr>
        <w:spacing w:after="0"/>
        <w:rPr>
          <w:rFonts w:ascii="Trebuchet MS" w:hAnsi="Trebuchet MS" w:cstheme="minorHAnsi"/>
          <w:sz w:val="24"/>
          <w:szCs w:val="24"/>
        </w:rPr>
      </w:pPr>
      <w:r w:rsidRPr="00DD0C5B">
        <w:rPr>
          <w:rFonts w:ascii="Trebuchet MS" w:hAnsi="Trebuchet MS" w:cstheme="minorHAnsi"/>
          <w:b/>
          <w:bCs/>
          <w:sz w:val="24"/>
          <w:szCs w:val="24"/>
        </w:rPr>
        <w:t>Ordinul ministrului agriculturii si dezvoltării rurale nr. 724 din 29 iulie 2013</w:t>
      </w:r>
      <w:r w:rsidRPr="00DD0C5B">
        <w:rPr>
          <w:rFonts w:ascii="Trebuchet MS" w:hAnsi="Trebuchet MS" w:cstheme="minorHAnsi"/>
          <w:sz w:val="24"/>
          <w:szCs w:val="24"/>
        </w:rPr>
        <w:t xml:space="preserve">, modificat privind atestarea produselor tradiționale </w:t>
      </w:r>
    </w:p>
    <w:p w14:paraId="027D0119" w14:textId="77777777" w:rsidR="00DD0C5B" w:rsidRPr="00DD0C5B" w:rsidRDefault="00DD0C5B" w:rsidP="00DD0C5B">
      <w:pPr>
        <w:pStyle w:val="Listparagraf"/>
        <w:numPr>
          <w:ilvl w:val="0"/>
          <w:numId w:val="1"/>
        </w:numPr>
        <w:spacing w:after="0"/>
        <w:rPr>
          <w:rFonts w:ascii="Trebuchet MS" w:hAnsi="Trebuchet MS" w:cstheme="minorHAnsi"/>
          <w:sz w:val="24"/>
          <w:szCs w:val="24"/>
        </w:rPr>
      </w:pPr>
      <w:r w:rsidRPr="00DD0C5B">
        <w:rPr>
          <w:rFonts w:ascii="Trebuchet MS" w:hAnsi="Trebuchet MS" w:cstheme="minorHAnsi"/>
          <w:b/>
          <w:bCs/>
          <w:sz w:val="24"/>
          <w:szCs w:val="24"/>
        </w:rPr>
        <w:t>Ordinul ministrului agriculturii si dezvoltării rurale nr. 1253 din 6 noiembrie 2013</w:t>
      </w:r>
      <w:r w:rsidRPr="00DD0C5B">
        <w:rPr>
          <w:rFonts w:ascii="Trebuchet MS" w:hAnsi="Trebuchet MS" w:cstheme="minorHAnsi"/>
          <w:sz w:val="24"/>
          <w:szCs w:val="24"/>
        </w:rPr>
        <w:t xml:space="preserve"> pentru aprobarea regulilor privind înregistrarea operatorilor în agricultura ecologică, cu modificările si completările ulterioare;</w:t>
      </w:r>
    </w:p>
    <w:p w14:paraId="109FC825" w14:textId="77777777" w:rsidR="00DD0C5B" w:rsidRPr="00DD0C5B" w:rsidRDefault="00DD0C5B" w:rsidP="00DD0C5B">
      <w:pPr>
        <w:pStyle w:val="Listparagraf"/>
        <w:numPr>
          <w:ilvl w:val="0"/>
          <w:numId w:val="1"/>
        </w:numPr>
        <w:spacing w:after="0"/>
        <w:rPr>
          <w:rFonts w:ascii="Trebuchet MS" w:hAnsi="Trebuchet MS" w:cstheme="minorHAnsi"/>
          <w:sz w:val="24"/>
          <w:szCs w:val="24"/>
        </w:rPr>
      </w:pPr>
      <w:r w:rsidRPr="00DD0C5B">
        <w:rPr>
          <w:rFonts w:ascii="Trebuchet MS" w:hAnsi="Trebuchet MS" w:cstheme="minorHAnsi"/>
          <w:b/>
          <w:bCs/>
          <w:sz w:val="24"/>
          <w:szCs w:val="24"/>
        </w:rPr>
        <w:t>Ordinul comun nr. 417/2002</w:t>
      </w:r>
      <w:r w:rsidRPr="00DD0C5B">
        <w:rPr>
          <w:rFonts w:ascii="Trebuchet MS" w:hAnsi="Trebuchet MS" w:cstheme="minorHAnsi"/>
          <w:sz w:val="24"/>
          <w:szCs w:val="24"/>
        </w:rPr>
        <w:t xml:space="preserve"> pentru aprobarea Regulilor specifice privind etichetarea produselor agroalimentare ecologice, cu modificările si completările ulterioare;</w:t>
      </w:r>
    </w:p>
    <w:p w14:paraId="43DD0C9B" w14:textId="2132430E" w:rsidR="00DD0C5B" w:rsidRPr="00DD0C5B" w:rsidRDefault="00DD0C5B" w:rsidP="00DD0C5B">
      <w:pPr>
        <w:pStyle w:val="Listparagraf"/>
        <w:numPr>
          <w:ilvl w:val="0"/>
          <w:numId w:val="1"/>
        </w:numPr>
        <w:spacing w:after="151" w:line="267" w:lineRule="auto"/>
        <w:rPr>
          <w:rFonts w:ascii="Trebuchet MS" w:hAnsi="Trebuchet MS"/>
          <w:sz w:val="24"/>
          <w:szCs w:val="24"/>
        </w:rPr>
      </w:pPr>
      <w:r w:rsidRPr="00DD0C5B">
        <w:rPr>
          <w:rFonts w:ascii="Trebuchet MS" w:hAnsi="Trebuchet MS" w:cstheme="minorHAnsi"/>
          <w:b/>
          <w:bCs/>
          <w:sz w:val="24"/>
          <w:szCs w:val="24"/>
        </w:rPr>
        <w:t xml:space="preserve">Ordonanță de urgență a Guvernului nr. 34 din 17 aprilie 2000 </w:t>
      </w:r>
      <w:r w:rsidRPr="00DD0C5B">
        <w:rPr>
          <w:rFonts w:ascii="Trebuchet MS" w:hAnsi="Trebuchet MS" w:cstheme="minorHAnsi"/>
          <w:sz w:val="24"/>
          <w:szCs w:val="24"/>
        </w:rPr>
        <w:t>privind produsele agroalime</w:t>
      </w:r>
      <w:r w:rsidRPr="00DD0C5B">
        <w:rPr>
          <w:rFonts w:ascii="Trebuchet MS" w:hAnsi="Trebuchet MS"/>
          <w:sz w:val="24"/>
          <w:szCs w:val="24"/>
        </w:rPr>
        <w:t>ntare</w:t>
      </w:r>
    </w:p>
    <w:p w14:paraId="2AF13462" w14:textId="67AFAAD6" w:rsidR="002D66DA" w:rsidRPr="00932F5D" w:rsidRDefault="00E2176F" w:rsidP="00932F5D">
      <w:pPr>
        <w:spacing w:line="360" w:lineRule="auto"/>
        <w:jc w:val="both"/>
        <w:rPr>
          <w:rFonts w:ascii="Trebuchet MS" w:hAnsi="Trebuchet MS"/>
          <w:sz w:val="24"/>
          <w:szCs w:val="24"/>
        </w:rPr>
      </w:pPr>
      <w:r w:rsidRPr="00932F5D">
        <w:rPr>
          <w:rFonts w:ascii="Trebuchet MS" w:hAnsi="Trebuchet MS"/>
          <w:b/>
          <w:sz w:val="24"/>
          <w:szCs w:val="24"/>
        </w:rPr>
        <w:t>Capitolul 3</w:t>
      </w:r>
      <w:r w:rsidR="002D2170" w:rsidRPr="00932F5D">
        <w:rPr>
          <w:rFonts w:ascii="Trebuchet MS" w:hAnsi="Trebuchet MS"/>
          <w:b/>
          <w:sz w:val="24"/>
          <w:szCs w:val="24"/>
        </w:rPr>
        <w:t>.</w:t>
      </w:r>
      <w:r w:rsidRPr="00932F5D">
        <w:rPr>
          <w:rFonts w:ascii="Trebuchet MS" w:hAnsi="Trebuchet MS"/>
          <w:b/>
          <w:sz w:val="24"/>
          <w:szCs w:val="24"/>
        </w:rPr>
        <w:t xml:space="preserve"> </w:t>
      </w:r>
      <w:r w:rsidR="002D66DA" w:rsidRPr="00932F5D">
        <w:rPr>
          <w:rFonts w:ascii="Trebuchet MS" w:hAnsi="Trebuchet MS"/>
          <w:b/>
          <w:sz w:val="24"/>
          <w:szCs w:val="24"/>
        </w:rPr>
        <w:t>SCOP</w:t>
      </w:r>
    </w:p>
    <w:p w14:paraId="1CD94C2A" w14:textId="17ADFE46"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Scopul Manualului de procedură este de a furniza personalului GAL cu atribuții specifice în gestionarea proiectelor finanțate în cadrul Sub-măsurii 19.2 ”Sprijin pentru implementarea acțiunilor în cadrul strategiei de dezvoltare locală”, mijloacele necesare pentru implementarea </w:t>
      </w:r>
      <w:r w:rsidR="000D484D">
        <w:rPr>
          <w:rFonts w:ascii="Trebuchet MS" w:hAnsi="Trebuchet MS"/>
          <w:sz w:val="24"/>
          <w:szCs w:val="24"/>
        </w:rPr>
        <w:t>eficientă a acestei Sub-măsuri.</w:t>
      </w:r>
    </w:p>
    <w:p w14:paraId="574B963D" w14:textId="77777777" w:rsidR="002D66DA" w:rsidRPr="00E2176F" w:rsidRDefault="00E2176F" w:rsidP="002D66DA">
      <w:pPr>
        <w:spacing w:line="360" w:lineRule="auto"/>
        <w:jc w:val="both"/>
        <w:rPr>
          <w:rFonts w:ascii="Trebuchet MS" w:hAnsi="Trebuchet MS"/>
          <w:b/>
          <w:sz w:val="24"/>
          <w:szCs w:val="24"/>
        </w:rPr>
      </w:pPr>
      <w:r>
        <w:rPr>
          <w:rFonts w:ascii="Trebuchet MS" w:hAnsi="Trebuchet MS"/>
          <w:b/>
          <w:sz w:val="24"/>
          <w:szCs w:val="24"/>
        </w:rPr>
        <w:t xml:space="preserve">Capitolul </w:t>
      </w:r>
      <w:r w:rsidR="002D66DA" w:rsidRPr="00E2176F">
        <w:rPr>
          <w:rFonts w:ascii="Trebuchet MS" w:hAnsi="Trebuchet MS"/>
          <w:b/>
          <w:sz w:val="24"/>
          <w:szCs w:val="24"/>
        </w:rPr>
        <w:t>4.</w:t>
      </w:r>
      <w:r w:rsidR="002D2170">
        <w:rPr>
          <w:rFonts w:ascii="Trebuchet MS" w:hAnsi="Trebuchet MS"/>
          <w:b/>
          <w:sz w:val="24"/>
          <w:szCs w:val="24"/>
        </w:rPr>
        <w:t xml:space="preserve"> </w:t>
      </w:r>
      <w:r w:rsidR="002D66DA" w:rsidRPr="00E2176F">
        <w:rPr>
          <w:rFonts w:ascii="Trebuchet MS" w:hAnsi="Trebuchet MS"/>
          <w:b/>
          <w:sz w:val="24"/>
          <w:szCs w:val="24"/>
        </w:rPr>
        <w:t>DOMENIUL DE APLICARE</w:t>
      </w:r>
    </w:p>
    <w:p w14:paraId="16B1BCE5" w14:textId="602C9DB4"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cadrul Manualului se descrie procedura de lucru a GAL privind primirea cererilor de finanțare,</w:t>
      </w:r>
      <w:r w:rsidR="00B91DD7">
        <w:rPr>
          <w:rFonts w:ascii="Trebuchet MS" w:hAnsi="Trebuchet MS"/>
          <w:sz w:val="24"/>
          <w:szCs w:val="24"/>
        </w:rPr>
        <w:t xml:space="preserve"> </w:t>
      </w:r>
      <w:r w:rsidRPr="002D66DA">
        <w:rPr>
          <w:rFonts w:ascii="Trebuchet MS" w:hAnsi="Trebuchet MS"/>
          <w:sz w:val="24"/>
          <w:szCs w:val="24"/>
        </w:rPr>
        <w:t xml:space="preserve">evaluarea și selecția lor precum și înaintarea lor structurilor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organismelor implicate, formularele și documentele utilizate,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termenele care trebuie respectate. În cadrul procedurii se delimitează activitățile desfășurate de angajații GAL in conformitate cu prevederile </w:t>
      </w:r>
      <w:r w:rsidRPr="002D66DA">
        <w:rPr>
          <w:rFonts w:ascii="Trebuchet MS" w:hAnsi="Trebuchet MS"/>
          <w:sz w:val="24"/>
          <w:szCs w:val="24"/>
        </w:rPr>
        <w:lastRenderedPageBreak/>
        <w:t xml:space="preserve">cuprinse in Organigrama, Fisele posturilor, ROI/ROF completate cu prevederile </w:t>
      </w:r>
      <w:r w:rsidR="002673A9">
        <w:rPr>
          <w:rFonts w:ascii="Trebuchet MS" w:hAnsi="Trebuchet MS"/>
          <w:sz w:val="24"/>
          <w:szCs w:val="24"/>
        </w:rPr>
        <w:t xml:space="preserve">capitolelor VII, IX, XI si </w:t>
      </w:r>
      <w:proofErr w:type="spellStart"/>
      <w:r w:rsidR="002673A9">
        <w:rPr>
          <w:rFonts w:ascii="Trebuchet MS" w:hAnsi="Trebuchet MS"/>
          <w:sz w:val="24"/>
          <w:szCs w:val="24"/>
        </w:rPr>
        <w:t>XII.</w:t>
      </w:r>
      <w:r w:rsidRPr="002D66DA">
        <w:rPr>
          <w:rFonts w:ascii="Trebuchet MS" w:hAnsi="Trebuchet MS"/>
          <w:sz w:val="24"/>
          <w:szCs w:val="24"/>
        </w:rPr>
        <w:t>Manualul</w:t>
      </w:r>
      <w:proofErr w:type="spellEnd"/>
      <w:r w:rsidRPr="002D66DA">
        <w:rPr>
          <w:rFonts w:ascii="Trebuchet MS" w:hAnsi="Trebuchet MS"/>
          <w:sz w:val="24"/>
          <w:szCs w:val="24"/>
        </w:rPr>
        <w:t xml:space="preserve"> de procedură va fi urmat și respectat de către personalul GAL cu atribuții specifice, conform Organigrama, Fisele posturilor, ROI/ROF completate cu prevederile capitolelor IX, XI si </w:t>
      </w:r>
      <w:proofErr w:type="spellStart"/>
      <w:r w:rsidRPr="002D66DA">
        <w:rPr>
          <w:rFonts w:ascii="Trebuchet MS" w:hAnsi="Trebuchet MS"/>
          <w:sz w:val="24"/>
          <w:szCs w:val="24"/>
        </w:rPr>
        <w:t>XII.Procedura</w:t>
      </w:r>
      <w:proofErr w:type="spellEnd"/>
      <w:r w:rsidRPr="002D66DA">
        <w:rPr>
          <w:rFonts w:ascii="Trebuchet MS" w:hAnsi="Trebuchet MS"/>
          <w:sz w:val="24"/>
          <w:szCs w:val="24"/>
        </w:rPr>
        <w:t xml:space="preserve"> stabilește pașii procedurali aferenți etapelor de verificare (evaluare), implementare a angajamentelor legale aferente proiectelor de servicii finanțate în cadrul Sub-măsurii 19.2. În cazul proiectelor de servicii, se aplică toate prevederile menționate în c</w:t>
      </w:r>
      <w:r w:rsidR="00A470C0">
        <w:rPr>
          <w:rFonts w:ascii="Trebuchet MS" w:hAnsi="Trebuchet MS"/>
          <w:sz w:val="24"/>
          <w:szCs w:val="24"/>
        </w:rPr>
        <w:t xml:space="preserve">apitolele prezentei proceduri. </w:t>
      </w:r>
      <w:r w:rsidRPr="002D66DA">
        <w:rPr>
          <w:rFonts w:ascii="Trebuchet MS" w:hAnsi="Trebuchet MS"/>
          <w:sz w:val="24"/>
          <w:szCs w:val="24"/>
        </w:rPr>
        <w:t xml:space="preserve">Totodată, procedura stabilește pașii procedurali generali aplicabili în cazul tuturor proiectelor depuse în cadrul Sub – măsurii 19.2, în ceea ce privește atribuțiile de evaluare și selecție la nivel GAL, precum și pașii de urmat în vederea depunerii acestora la AFIR, repartizarea către Serviciile responsabile și evaluarea eligibilității acestora la nivelul structurilor Agenției. </w:t>
      </w:r>
    </w:p>
    <w:p w14:paraId="3BA86160" w14:textId="339E9D6B" w:rsidR="002D66DA" w:rsidRPr="00E2176F" w:rsidRDefault="00E2176F" w:rsidP="002D66DA">
      <w:pPr>
        <w:spacing w:line="360" w:lineRule="auto"/>
        <w:jc w:val="both"/>
        <w:rPr>
          <w:rFonts w:ascii="Trebuchet MS" w:hAnsi="Trebuchet MS"/>
          <w:b/>
          <w:sz w:val="24"/>
          <w:szCs w:val="24"/>
        </w:rPr>
      </w:pPr>
      <w:r>
        <w:rPr>
          <w:rFonts w:ascii="Trebuchet MS" w:hAnsi="Trebuchet MS"/>
          <w:b/>
          <w:sz w:val="24"/>
          <w:szCs w:val="24"/>
        </w:rPr>
        <w:t>4.1  T</w:t>
      </w:r>
      <w:r w:rsidRPr="00E2176F">
        <w:rPr>
          <w:rFonts w:ascii="Trebuchet MS" w:hAnsi="Trebuchet MS"/>
          <w:b/>
          <w:sz w:val="24"/>
          <w:szCs w:val="24"/>
        </w:rPr>
        <w:t xml:space="preserve">ipuri de cheltuieli eligibile și neeligibile  </w:t>
      </w:r>
    </w:p>
    <w:p w14:paraId="02B19A06" w14:textId="77777777" w:rsidR="00793726" w:rsidRDefault="00B6567F" w:rsidP="00793726">
      <w:pPr>
        <w:spacing w:line="360" w:lineRule="auto"/>
        <w:ind w:firstLine="708"/>
        <w:jc w:val="both"/>
        <w:rPr>
          <w:rFonts w:ascii="Trebuchet MS" w:hAnsi="Trebuchet MS"/>
          <w:b/>
          <w:sz w:val="24"/>
          <w:szCs w:val="24"/>
        </w:rPr>
      </w:pPr>
      <w:r>
        <w:rPr>
          <w:rFonts w:ascii="Trebuchet MS" w:hAnsi="Trebuchet MS"/>
          <w:b/>
          <w:sz w:val="24"/>
          <w:szCs w:val="24"/>
        </w:rPr>
        <w:t>4.1.1.</w:t>
      </w:r>
      <w:r w:rsidR="002D66DA" w:rsidRPr="00B6567F">
        <w:rPr>
          <w:rFonts w:ascii="Trebuchet MS" w:hAnsi="Trebuchet MS"/>
          <w:b/>
          <w:sz w:val="24"/>
          <w:szCs w:val="24"/>
        </w:rPr>
        <w:t>C</w:t>
      </w:r>
      <w:r w:rsidR="00793726">
        <w:rPr>
          <w:rFonts w:ascii="Trebuchet MS" w:hAnsi="Trebuchet MS"/>
          <w:b/>
          <w:sz w:val="24"/>
          <w:szCs w:val="24"/>
        </w:rPr>
        <w:t xml:space="preserve">HELTUIELI ELIGIBILE  </w:t>
      </w:r>
    </w:p>
    <w:p w14:paraId="5FE74428" w14:textId="0B77818C" w:rsidR="002D66DA" w:rsidRPr="00793726" w:rsidRDefault="002D66DA" w:rsidP="00793726">
      <w:pPr>
        <w:spacing w:line="360" w:lineRule="auto"/>
        <w:ind w:firstLine="708"/>
        <w:jc w:val="both"/>
        <w:rPr>
          <w:rFonts w:ascii="Trebuchet MS" w:hAnsi="Trebuchet MS"/>
          <w:b/>
          <w:sz w:val="24"/>
          <w:szCs w:val="24"/>
        </w:rPr>
      </w:pPr>
      <w:r w:rsidRPr="002D66DA">
        <w:rPr>
          <w:rFonts w:ascii="Trebuchet MS" w:hAnsi="Trebuchet MS"/>
          <w:sz w:val="24"/>
          <w:szCs w:val="24"/>
        </w:rPr>
        <w:t>În cadrul unui proiect, cheltuielile pot fi eligibile și neeligibile. Finanțarea va fi acordată doar pentru rambursarea cheltuielilor eligibile, cu o intensitate a sprijinului stabilită în conformitate cu fișa măsurii din SDL aprobată de către AM PNDR, în limita valorii maxime a sprijinului din Anexa II</w:t>
      </w:r>
      <w:r w:rsidR="005122BC">
        <w:rPr>
          <w:rFonts w:ascii="Trebuchet MS" w:hAnsi="Trebuchet MS"/>
          <w:sz w:val="24"/>
          <w:szCs w:val="24"/>
        </w:rPr>
        <w:t xml:space="preserve"> din Reg. (UE) nr. 1305/2013. </w:t>
      </w:r>
      <w:r w:rsidRPr="002D66DA">
        <w:rPr>
          <w:rFonts w:ascii="Trebuchet MS" w:hAnsi="Trebuchet MS"/>
          <w:sz w:val="24"/>
          <w:szCs w:val="24"/>
        </w:rPr>
        <w:t xml:space="preserve"> </w:t>
      </w:r>
    </w:p>
    <w:p w14:paraId="462E9297"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Cheltuieli eligibile generale vor respecta prevederile din: </w:t>
      </w:r>
    </w:p>
    <w:p w14:paraId="03BA7F74"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 xml:space="preserve">Cap. 8.1 din PNDR 2014-2020 </w:t>
      </w:r>
    </w:p>
    <w:p w14:paraId="24B83B64"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Dispoziții privind eligibilitatea cheltuielilor H.G. nr. 226/2015 - Art. 24</w:t>
      </w:r>
    </w:p>
    <w:p w14:paraId="4ACB3249"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Reguli privind măsura 19 "Dezvoltarea locală LEADER";</w:t>
      </w:r>
    </w:p>
    <w:p w14:paraId="7054F4E1"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 xml:space="preserve">Schema de ajutor de </w:t>
      </w:r>
      <w:proofErr w:type="spellStart"/>
      <w:r w:rsidRPr="00E2176F">
        <w:rPr>
          <w:rFonts w:ascii="Trebuchet MS" w:hAnsi="Trebuchet MS"/>
          <w:sz w:val="24"/>
          <w:szCs w:val="24"/>
        </w:rPr>
        <w:t>minimis</w:t>
      </w:r>
      <w:proofErr w:type="spellEnd"/>
      <w:r w:rsidRPr="00E2176F">
        <w:rPr>
          <w:rFonts w:ascii="Trebuchet MS" w:hAnsi="Trebuchet MS"/>
          <w:sz w:val="24"/>
          <w:szCs w:val="24"/>
        </w:rPr>
        <w:t xml:space="preserve"> - ”Sprijin pentru implementarea acțiunilor în cadrul strategiei de dezvoltare locală”, care se aprobă prin ordin al ministrului agriculturii și dezvoltării rurale; - R.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 </w:t>
      </w:r>
    </w:p>
    <w:p w14:paraId="06435E31"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R. delegat (UE) nr. 807/2014 de completare a R. (UE) nr. 1305/2013 – art. 13 privind investițiile;</w:t>
      </w:r>
    </w:p>
    <w:p w14:paraId="61813A6B"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 xml:space="preserve">R. (UE) nr. 1303/2013 – art. 6 privind conformitatea cu dreptul Uniunii </w:t>
      </w:r>
      <w:proofErr w:type="spellStart"/>
      <w:r w:rsidRPr="00E2176F">
        <w:rPr>
          <w:rFonts w:ascii="Trebuchet MS" w:hAnsi="Trebuchet MS"/>
          <w:sz w:val="24"/>
          <w:szCs w:val="24"/>
        </w:rPr>
        <w:t>şi</w:t>
      </w:r>
      <w:proofErr w:type="spellEnd"/>
      <w:r w:rsidRPr="00E2176F">
        <w:rPr>
          <w:rFonts w:ascii="Trebuchet MS" w:hAnsi="Trebuchet MS"/>
          <w:sz w:val="24"/>
          <w:szCs w:val="24"/>
        </w:rPr>
        <w:t xml:space="preserve"> </w:t>
      </w:r>
      <w:r w:rsidR="00B91DD7" w:rsidRPr="00E2176F">
        <w:rPr>
          <w:rFonts w:ascii="Trebuchet MS" w:hAnsi="Trebuchet MS"/>
          <w:sz w:val="24"/>
          <w:szCs w:val="24"/>
        </w:rPr>
        <w:t>legislația</w:t>
      </w:r>
      <w:r w:rsidRPr="00E2176F">
        <w:rPr>
          <w:rFonts w:ascii="Trebuchet MS" w:hAnsi="Trebuchet MS"/>
          <w:sz w:val="24"/>
          <w:szCs w:val="24"/>
        </w:rPr>
        <w:t xml:space="preserve"> </w:t>
      </w:r>
      <w:r w:rsidR="00B91DD7" w:rsidRPr="00E2176F">
        <w:rPr>
          <w:rFonts w:ascii="Trebuchet MS" w:hAnsi="Trebuchet MS"/>
          <w:sz w:val="24"/>
          <w:szCs w:val="24"/>
        </w:rPr>
        <w:t>națională</w:t>
      </w:r>
      <w:r w:rsidRPr="00E2176F">
        <w:rPr>
          <w:rFonts w:ascii="Trebuchet MS" w:hAnsi="Trebuchet MS"/>
          <w:sz w:val="24"/>
          <w:szCs w:val="24"/>
        </w:rPr>
        <w:t xml:space="preserve">, Titlul IV Instrumente financiare al R. 1303/2013 (art. 37 privind </w:t>
      </w:r>
      <w:r w:rsidR="00B91DD7" w:rsidRPr="00E2176F">
        <w:rPr>
          <w:rFonts w:ascii="Trebuchet MS" w:hAnsi="Trebuchet MS"/>
          <w:sz w:val="24"/>
          <w:szCs w:val="24"/>
        </w:rPr>
        <w:t>instrumentele</w:t>
      </w:r>
      <w:r w:rsidRPr="00E2176F">
        <w:rPr>
          <w:rFonts w:ascii="Trebuchet MS" w:hAnsi="Trebuchet MS"/>
          <w:sz w:val="24"/>
          <w:szCs w:val="24"/>
        </w:rPr>
        <w:t xml:space="preserve"> financiare, art. 42 privind eligibilitatea cheltuielilor la închidere) și Cap. III al Titlului VII al R. 1303/2013  (art. 65 privind eligibilitatea, art. 66 privind formele de sprijin, art. 67 </w:t>
      </w:r>
      <w:r w:rsidRPr="00E2176F">
        <w:rPr>
          <w:rFonts w:ascii="Trebuchet MS" w:hAnsi="Trebuchet MS"/>
          <w:sz w:val="24"/>
          <w:szCs w:val="24"/>
        </w:rPr>
        <w:lastRenderedPageBreak/>
        <w:t xml:space="preserve">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  </w:t>
      </w:r>
    </w:p>
    <w:p w14:paraId="35AAF2B0" w14:textId="77777777" w:rsidR="002D66DA" w:rsidRPr="00E2176F" w:rsidRDefault="002D66DA" w:rsidP="00E919CC">
      <w:pPr>
        <w:pStyle w:val="Listparagraf"/>
        <w:numPr>
          <w:ilvl w:val="0"/>
          <w:numId w:val="3"/>
        </w:numPr>
        <w:spacing w:line="360" w:lineRule="auto"/>
        <w:jc w:val="both"/>
        <w:rPr>
          <w:rFonts w:ascii="Trebuchet MS" w:hAnsi="Trebuchet MS"/>
          <w:sz w:val="24"/>
          <w:szCs w:val="24"/>
        </w:rPr>
      </w:pPr>
      <w:r w:rsidRPr="00E2176F">
        <w:rPr>
          <w:rFonts w:ascii="Trebuchet MS" w:hAnsi="Trebuchet MS"/>
          <w:sz w:val="24"/>
          <w:szCs w:val="24"/>
        </w:rPr>
        <w:t xml:space="preserve">Cheltuielile eligibile specifice fiecărei masuri vor respecta prevederile fișei măsurii din SDL aprobată de către AM PNDR. Tipurile de cheltuieli eligibile se vor raporta la tipurile de investiții eligibile aferente măsurii.   </w:t>
      </w:r>
    </w:p>
    <w:p w14:paraId="3015E2BA" w14:textId="1B6F05D1" w:rsidR="002D66DA" w:rsidRPr="005122BC" w:rsidRDefault="005122BC" w:rsidP="002D66DA">
      <w:pPr>
        <w:spacing w:line="360" w:lineRule="auto"/>
        <w:jc w:val="both"/>
        <w:rPr>
          <w:rFonts w:ascii="Trebuchet MS" w:hAnsi="Trebuchet MS"/>
          <w:sz w:val="24"/>
          <w:szCs w:val="24"/>
        </w:rPr>
      </w:pPr>
      <w:r>
        <w:rPr>
          <w:rFonts w:ascii="Trebuchet MS" w:hAnsi="Trebuchet MS"/>
          <w:sz w:val="24"/>
          <w:szCs w:val="24"/>
        </w:rPr>
        <w:t xml:space="preserve"> </w:t>
      </w:r>
      <w:r w:rsidR="002D66DA" w:rsidRPr="00B6567F">
        <w:rPr>
          <w:rFonts w:ascii="Trebuchet MS" w:hAnsi="Trebuchet MS"/>
          <w:b/>
          <w:i/>
          <w:sz w:val="24"/>
          <w:szCs w:val="24"/>
          <w:u w:val="single"/>
        </w:rPr>
        <w:t>Atenție!</w:t>
      </w:r>
      <w:r w:rsidR="002D66DA" w:rsidRPr="004F7CA7">
        <w:rPr>
          <w:rFonts w:ascii="Trebuchet MS" w:hAnsi="Trebuchet MS"/>
          <w:b/>
          <w:i/>
          <w:sz w:val="24"/>
          <w:szCs w:val="24"/>
        </w:rPr>
        <w:t xml:space="preserve"> Vor fi considerate cheltuieli eligib</w:t>
      </w:r>
      <w:r w:rsidR="004F7CA7">
        <w:rPr>
          <w:rFonts w:ascii="Trebuchet MS" w:hAnsi="Trebuchet MS"/>
          <w:b/>
          <w:i/>
          <w:sz w:val="24"/>
          <w:szCs w:val="24"/>
        </w:rPr>
        <w:t>i</w:t>
      </w:r>
      <w:r w:rsidR="002D66DA" w:rsidRPr="004F7CA7">
        <w:rPr>
          <w:rFonts w:ascii="Trebuchet MS" w:hAnsi="Trebuchet MS"/>
          <w:b/>
          <w:i/>
          <w:sz w:val="24"/>
          <w:szCs w:val="24"/>
        </w:rPr>
        <w:t>le doar mijloacele de transport specializate pentru activitatea proiectului. În cazul proiectelor sociale este eligibilă achiziționarea microbuzelor, corelat</w:t>
      </w:r>
      <w:r w:rsidR="001F5B74">
        <w:rPr>
          <w:rFonts w:ascii="Trebuchet MS" w:hAnsi="Trebuchet MS"/>
          <w:b/>
          <w:i/>
          <w:sz w:val="24"/>
          <w:szCs w:val="24"/>
        </w:rPr>
        <w:t>ă</w:t>
      </w:r>
      <w:r w:rsidR="002D66DA" w:rsidRPr="004F7CA7">
        <w:rPr>
          <w:rFonts w:ascii="Trebuchet MS" w:hAnsi="Trebuchet MS"/>
          <w:b/>
          <w:i/>
          <w:sz w:val="24"/>
          <w:szCs w:val="24"/>
        </w:rPr>
        <w:t xml:space="preserve"> cu activitățile propuse.  </w:t>
      </w:r>
    </w:p>
    <w:p w14:paraId="082A5A11" w14:textId="33E8B269" w:rsidR="002D66DA" w:rsidRPr="0024662D" w:rsidRDefault="002D66DA" w:rsidP="0024662D">
      <w:pPr>
        <w:spacing w:line="360" w:lineRule="auto"/>
        <w:jc w:val="both"/>
        <w:rPr>
          <w:rFonts w:ascii="Trebuchet MS" w:hAnsi="Trebuchet MS"/>
          <w:sz w:val="24"/>
          <w:szCs w:val="24"/>
        </w:rPr>
      </w:pPr>
      <w:r w:rsidRPr="002D66DA">
        <w:rPr>
          <w:rFonts w:ascii="Trebuchet MS" w:hAnsi="Trebuchet MS"/>
          <w:sz w:val="24"/>
          <w:szCs w:val="24"/>
        </w:rPr>
        <w:t xml:space="preserve">   </w:t>
      </w:r>
      <w:r w:rsidR="00B6567F">
        <w:rPr>
          <w:rFonts w:ascii="Trebuchet MS" w:hAnsi="Trebuchet MS"/>
          <w:b/>
          <w:sz w:val="24"/>
          <w:szCs w:val="24"/>
        </w:rPr>
        <w:t xml:space="preserve">4.1.2. </w:t>
      </w:r>
      <w:r w:rsidRPr="00B6567F">
        <w:rPr>
          <w:rFonts w:ascii="Trebuchet MS" w:hAnsi="Trebuchet MS"/>
          <w:b/>
          <w:sz w:val="24"/>
          <w:szCs w:val="24"/>
        </w:rPr>
        <w:t xml:space="preserve">CHELTUIELI NEELIGIBILE  </w:t>
      </w:r>
    </w:p>
    <w:p w14:paraId="5BCDEECE"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Cheltuielile neeligibile vor fi suportate integral de către beneficiarul finanțării.  </w:t>
      </w:r>
    </w:p>
    <w:p w14:paraId="064F2A42"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cadrul proiectului nu pot fi incluse operațiuni asimilabile Măsurilor/Sub-măsurilor excluse de la finanțare prin Sub-măsura 19.2, în conformitate cu prevederile fișei tehnice a acestei Sub-măsuri.  </w:t>
      </w:r>
    </w:p>
    <w:p w14:paraId="2614DC27"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Conform fișei tehnice a Sub-măsurii 19.2, prin LEADER nu pot fi finanțate următoarele tipuri de operațiuni:</w:t>
      </w:r>
    </w:p>
    <w:p w14:paraId="094E8429"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 xml:space="preserve">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 </w:t>
      </w:r>
    </w:p>
    <w:p w14:paraId="2430D105"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Servicii de consiliere, servicii de gestionare a exploatației și servicii de înlocuire în cadrul exploatației (Art. 15/ Reg. (UE) 1305/2013);</w:t>
      </w:r>
    </w:p>
    <w:p w14:paraId="7FCF6229"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 xml:space="preserve">Investiții în dezvoltarea zonelor forestiere și ameliorarea viabilității pădurilor (Art. 21 (a)/ Reg. (UE)  1305/2013); </w:t>
      </w:r>
    </w:p>
    <w:p w14:paraId="51F5CBAF"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 xml:space="preserve">Plățile pentru </w:t>
      </w:r>
      <w:proofErr w:type="spellStart"/>
      <w:r w:rsidRPr="00E2176F">
        <w:rPr>
          <w:rFonts w:ascii="Trebuchet MS" w:hAnsi="Trebuchet MS"/>
          <w:sz w:val="24"/>
          <w:szCs w:val="24"/>
        </w:rPr>
        <w:t>agromediu</w:t>
      </w:r>
      <w:proofErr w:type="spellEnd"/>
      <w:r w:rsidRPr="00E2176F">
        <w:rPr>
          <w:rFonts w:ascii="Trebuchet MS" w:hAnsi="Trebuchet MS"/>
          <w:sz w:val="24"/>
          <w:szCs w:val="24"/>
        </w:rPr>
        <w:t xml:space="preserve"> și climă (Art. 28/ Reg. (UE) 1305/2013);</w:t>
      </w:r>
    </w:p>
    <w:p w14:paraId="5D93DE1A"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Agricultură ecologică (Art. 29/Reg. (UE) 1305/2013); f) Plăți Natura 2000 și plăți legate de Directiva-cadru privind apa (Art. 30/ Reg. (UE) 1305/2013);</w:t>
      </w:r>
    </w:p>
    <w:p w14:paraId="0CBC6A02"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Plăți pentru zone care se confruntă cu constrângeri naturale sau cu alte constrângeri specifice (Art. 31/ Reg. (UE) 1305/2013);</w:t>
      </w:r>
    </w:p>
    <w:p w14:paraId="333B8B0C"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 xml:space="preserve">Plățile pentru bunăstarea animalelor (Art. 33/ Reg. (UE) 1305/2013); </w:t>
      </w:r>
    </w:p>
    <w:p w14:paraId="0E52074E" w14:textId="77777777" w:rsidR="002D66DA" w:rsidRPr="00E2176F"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lastRenderedPageBreak/>
        <w:t xml:space="preserve">Servicii de </w:t>
      </w:r>
      <w:proofErr w:type="spellStart"/>
      <w:r w:rsidRPr="00E2176F">
        <w:rPr>
          <w:rFonts w:ascii="Trebuchet MS" w:hAnsi="Trebuchet MS"/>
          <w:sz w:val="24"/>
          <w:szCs w:val="24"/>
        </w:rPr>
        <w:t>silvomediu</w:t>
      </w:r>
      <w:proofErr w:type="spellEnd"/>
      <w:r w:rsidRPr="00E2176F">
        <w:rPr>
          <w:rFonts w:ascii="Trebuchet MS" w:hAnsi="Trebuchet MS"/>
          <w:sz w:val="24"/>
          <w:szCs w:val="24"/>
        </w:rPr>
        <w:t>, servicii climatice și conservarea pădurilor (Art. 34/Reg. (UE) 1305/2013);</w:t>
      </w:r>
    </w:p>
    <w:p w14:paraId="1A185E8B" w14:textId="3BEB9630" w:rsidR="002D66DA" w:rsidRPr="005122BC" w:rsidRDefault="002D66DA" w:rsidP="00E919CC">
      <w:pPr>
        <w:pStyle w:val="Listparagraf"/>
        <w:numPr>
          <w:ilvl w:val="0"/>
          <w:numId w:val="4"/>
        </w:numPr>
        <w:spacing w:line="360" w:lineRule="auto"/>
        <w:jc w:val="both"/>
        <w:rPr>
          <w:rFonts w:ascii="Trebuchet MS" w:hAnsi="Trebuchet MS"/>
          <w:sz w:val="24"/>
          <w:szCs w:val="24"/>
        </w:rPr>
      </w:pPr>
      <w:r w:rsidRPr="00E2176F">
        <w:rPr>
          <w:rFonts w:ascii="Trebuchet MS" w:hAnsi="Trebuchet MS"/>
          <w:sz w:val="24"/>
          <w:szCs w:val="24"/>
        </w:rPr>
        <w:t xml:space="preserve">Sprijin pentru gestionarea riscurilor (Art. 36 -39/ Reg. (UE) 1305/2013). </w:t>
      </w:r>
      <w:r w:rsidRPr="005122BC">
        <w:rPr>
          <w:rFonts w:ascii="Trebuchet MS" w:hAnsi="Trebuchet MS"/>
          <w:sz w:val="24"/>
          <w:szCs w:val="24"/>
        </w:rPr>
        <w:t xml:space="preserve"> </w:t>
      </w:r>
    </w:p>
    <w:p w14:paraId="33EFCCD8"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cadrul proiectului nu pot fi incluse cheltuieli neeligibile generale, așa cum sunt acestea prevăzute în Cap. 8.1 al PNDR 2014 – 2020.  </w:t>
      </w:r>
    </w:p>
    <w:p w14:paraId="66E3DB3D" w14:textId="77777777" w:rsidR="00EE02B8" w:rsidRDefault="002D66DA" w:rsidP="002D66DA">
      <w:pPr>
        <w:spacing w:line="360" w:lineRule="auto"/>
        <w:jc w:val="both"/>
        <w:rPr>
          <w:rFonts w:ascii="Trebuchet MS" w:hAnsi="Trebuchet MS"/>
          <w:sz w:val="24"/>
          <w:szCs w:val="24"/>
        </w:rPr>
      </w:pPr>
      <w:r w:rsidRPr="002D66DA">
        <w:rPr>
          <w:rFonts w:ascii="Trebuchet MS" w:hAnsi="Trebuchet MS"/>
          <w:sz w:val="24"/>
          <w:szCs w:val="24"/>
        </w:rPr>
        <w:t>Cheltuielile neeligibile generale, conform prevederilor din Cap.8.1 din PNDR  sunt:</w:t>
      </w:r>
    </w:p>
    <w:p w14:paraId="119245DA" w14:textId="6D86C942"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 cheltuielile cu achiziționarea de bunuri și echipamente ”secund hand”; </w:t>
      </w:r>
    </w:p>
    <w:p w14:paraId="338E6555"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cheltuieli efectuate înainte de  semnarea contractului de finanțare a proiectului cu </w:t>
      </w:r>
      <w:r w:rsidR="00C24676" w:rsidRPr="002D66DA">
        <w:rPr>
          <w:rFonts w:ascii="Trebuchet MS" w:hAnsi="Trebuchet MS"/>
          <w:sz w:val="24"/>
          <w:szCs w:val="24"/>
        </w:rPr>
        <w:t>excepția</w:t>
      </w:r>
      <w:r w:rsidR="00C24676">
        <w:rPr>
          <w:rFonts w:ascii="Trebuchet MS" w:hAnsi="Trebuchet MS"/>
          <w:sz w:val="24"/>
          <w:szCs w:val="24"/>
        </w:rPr>
        <w:t xml:space="preserve">: </w:t>
      </w:r>
      <w:r w:rsidRPr="002D66DA">
        <w:rPr>
          <w:rFonts w:ascii="Trebuchet MS" w:hAnsi="Trebuchet MS"/>
          <w:sz w:val="24"/>
          <w:szCs w:val="24"/>
        </w:rPr>
        <w:t>costurilor generale definite la art. 45, alin. (2)</w:t>
      </w:r>
      <w:r w:rsidR="00B6567F">
        <w:rPr>
          <w:rFonts w:ascii="Trebuchet MS" w:hAnsi="Trebuchet MS"/>
          <w:sz w:val="24"/>
          <w:szCs w:val="24"/>
        </w:rPr>
        <w:t>,</w:t>
      </w:r>
      <w:r w:rsidRPr="002D66DA">
        <w:rPr>
          <w:rFonts w:ascii="Trebuchet MS" w:hAnsi="Trebuchet MS"/>
          <w:sz w:val="24"/>
          <w:szCs w:val="24"/>
        </w:rPr>
        <w:t xml:space="preserve"> litera c) a Reg. (UE) nr. 1305/2013 care pot fi realizate înainte de de</w:t>
      </w:r>
      <w:r w:rsidR="00C24676">
        <w:rPr>
          <w:rFonts w:ascii="Trebuchet MS" w:hAnsi="Trebuchet MS"/>
          <w:sz w:val="24"/>
          <w:szCs w:val="24"/>
        </w:rPr>
        <w:t xml:space="preserve">punerea cererii de finanțare; </w:t>
      </w:r>
      <w:r w:rsidRPr="002D66DA">
        <w:rPr>
          <w:rFonts w:ascii="Trebuchet MS" w:hAnsi="Trebuchet MS"/>
          <w:sz w:val="24"/>
          <w:szCs w:val="24"/>
        </w:rPr>
        <w:t>cheltuielilor necesare implementării proiectelor care presupun și înființare/rec</w:t>
      </w:r>
      <w:r w:rsidR="00C24676">
        <w:rPr>
          <w:rFonts w:ascii="Trebuchet MS" w:hAnsi="Trebuchet MS"/>
          <w:sz w:val="24"/>
          <w:szCs w:val="24"/>
        </w:rPr>
        <w:t xml:space="preserve">onversie plantații pomicole; </w:t>
      </w:r>
      <w:r w:rsidRPr="002D66DA">
        <w:rPr>
          <w:rFonts w:ascii="Trebuchet MS" w:hAnsi="Trebuchet MS"/>
          <w:sz w:val="24"/>
          <w:szCs w:val="24"/>
        </w:rPr>
        <w:t>cheltuielilor pentru activități pregătitoare aferente măsurilor care ating obiectivele art. 35 din Reg. (UE) nr. 1305/2013, care pot fi realizate după depunerea cererii de finanțare, conform art. 60 alin.(</w:t>
      </w:r>
      <w:r w:rsidR="00C24676">
        <w:rPr>
          <w:rFonts w:ascii="Trebuchet MS" w:hAnsi="Trebuchet MS"/>
          <w:sz w:val="24"/>
          <w:szCs w:val="24"/>
        </w:rPr>
        <w:t xml:space="preserve">2) din Reg. (UE) nr. 1305/2013; </w:t>
      </w:r>
      <w:r w:rsidRPr="002D66DA">
        <w:rPr>
          <w:rFonts w:ascii="Trebuchet MS" w:hAnsi="Trebuchet MS"/>
          <w:sz w:val="24"/>
          <w:szCs w:val="24"/>
        </w:rPr>
        <w:t xml:space="preserve">cheltuieli cu achiziția mijloacelor de transport pentru uz personal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pentru transport persoane; </w:t>
      </w:r>
    </w:p>
    <w:p w14:paraId="78D23D00"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cheltuieli cu investițiile ce fac obiectul dublei finanțări care vizează aceleași costuri eligibile;</w:t>
      </w:r>
    </w:p>
    <w:p w14:paraId="347B2203" w14:textId="77777777" w:rsidR="00C24676"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cheltuieli în conformitate cu art. 69, alin. (3) din Reg. (UE) nr. 1303/2013 și anume: </w:t>
      </w:r>
    </w:p>
    <w:p w14:paraId="72D48E0D"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a. dobânzi debitoare, cu </w:t>
      </w:r>
      <w:proofErr w:type="spellStart"/>
      <w:r w:rsidRPr="002D66DA">
        <w:rPr>
          <w:rFonts w:ascii="Trebuchet MS" w:hAnsi="Trebuchet MS"/>
          <w:sz w:val="24"/>
          <w:szCs w:val="24"/>
        </w:rPr>
        <w:t>excepţia</w:t>
      </w:r>
      <w:proofErr w:type="spellEnd"/>
      <w:r w:rsidRPr="002D66DA">
        <w:rPr>
          <w:rFonts w:ascii="Trebuchet MS" w:hAnsi="Trebuchet MS"/>
          <w:sz w:val="24"/>
          <w:szCs w:val="24"/>
        </w:rPr>
        <w:t xml:space="preserve"> celor referitoare la granturi acordate sub forma unei </w:t>
      </w:r>
      <w:r w:rsidR="00C24676" w:rsidRPr="002D66DA">
        <w:rPr>
          <w:rFonts w:ascii="Trebuchet MS" w:hAnsi="Trebuchet MS"/>
          <w:sz w:val="24"/>
          <w:szCs w:val="24"/>
        </w:rPr>
        <w:t>subvenții</w:t>
      </w:r>
      <w:r w:rsidRPr="002D66DA">
        <w:rPr>
          <w:rFonts w:ascii="Trebuchet MS" w:hAnsi="Trebuchet MS"/>
          <w:sz w:val="24"/>
          <w:szCs w:val="24"/>
        </w:rPr>
        <w:t xml:space="preserve"> pentru dobândă sau a unei </w:t>
      </w:r>
      <w:r w:rsidR="00C24676" w:rsidRPr="002D66DA">
        <w:rPr>
          <w:rFonts w:ascii="Trebuchet MS" w:hAnsi="Trebuchet MS"/>
          <w:sz w:val="24"/>
          <w:szCs w:val="24"/>
        </w:rPr>
        <w:t>subvenții</w:t>
      </w:r>
      <w:r w:rsidRPr="002D66DA">
        <w:rPr>
          <w:rFonts w:ascii="Trebuchet MS" w:hAnsi="Trebuchet MS"/>
          <w:sz w:val="24"/>
          <w:szCs w:val="24"/>
        </w:rPr>
        <w:t xml:space="preserve"> pentru comisioanele de garantare; </w:t>
      </w:r>
    </w:p>
    <w:p w14:paraId="5F5A7511"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b. </w:t>
      </w:r>
      <w:r w:rsidR="00C24676" w:rsidRPr="002D66DA">
        <w:rPr>
          <w:rFonts w:ascii="Trebuchet MS" w:hAnsi="Trebuchet MS"/>
          <w:sz w:val="24"/>
          <w:szCs w:val="24"/>
        </w:rPr>
        <w:t>achiziționarea</w:t>
      </w:r>
      <w:r w:rsidRPr="002D66DA">
        <w:rPr>
          <w:rFonts w:ascii="Trebuchet MS" w:hAnsi="Trebuchet MS"/>
          <w:sz w:val="24"/>
          <w:szCs w:val="24"/>
        </w:rPr>
        <w:t xml:space="preserve"> de terenuri construite și neconstruite, cu excepția celor prevăzute la art. 19 din Reg. (UE) nr. 1305/2013; c. taxa pe valoarea adăugată, cu </w:t>
      </w:r>
      <w:proofErr w:type="spellStart"/>
      <w:r w:rsidRPr="002D66DA">
        <w:rPr>
          <w:rFonts w:ascii="Trebuchet MS" w:hAnsi="Trebuchet MS"/>
          <w:sz w:val="24"/>
          <w:szCs w:val="24"/>
        </w:rPr>
        <w:t>excepţia</w:t>
      </w:r>
      <w:proofErr w:type="spellEnd"/>
      <w:r w:rsidRPr="002D66DA">
        <w:rPr>
          <w:rFonts w:ascii="Trebuchet MS" w:hAnsi="Trebuchet MS"/>
          <w:sz w:val="24"/>
          <w:szCs w:val="24"/>
        </w:rPr>
        <w:t xml:space="preserve"> cazului în care aceasta nu se poate recupera în temeiul </w:t>
      </w:r>
      <w:r w:rsidR="00C24676" w:rsidRPr="002D66DA">
        <w:rPr>
          <w:rFonts w:ascii="Trebuchet MS" w:hAnsi="Trebuchet MS"/>
          <w:sz w:val="24"/>
          <w:szCs w:val="24"/>
        </w:rPr>
        <w:t>legislației</w:t>
      </w:r>
      <w:r w:rsidRPr="002D66DA">
        <w:rPr>
          <w:rFonts w:ascii="Trebuchet MS" w:hAnsi="Trebuchet MS"/>
          <w:sz w:val="24"/>
          <w:szCs w:val="24"/>
        </w:rPr>
        <w:t xml:space="preserve"> </w:t>
      </w:r>
      <w:r w:rsidR="00C24676" w:rsidRPr="002D66DA">
        <w:rPr>
          <w:rFonts w:ascii="Trebuchet MS" w:hAnsi="Trebuchet MS"/>
          <w:sz w:val="24"/>
          <w:szCs w:val="24"/>
        </w:rPr>
        <w:t>naționale</w:t>
      </w:r>
      <w:r w:rsidRPr="002D66DA">
        <w:rPr>
          <w:rFonts w:ascii="Trebuchet MS" w:hAnsi="Trebuchet MS"/>
          <w:sz w:val="24"/>
          <w:szCs w:val="24"/>
        </w:rPr>
        <w:t xml:space="preserve"> privind TVA-</w:t>
      </w:r>
      <w:proofErr w:type="spellStart"/>
      <w:r w:rsidRPr="002D66DA">
        <w:rPr>
          <w:rFonts w:ascii="Trebuchet MS" w:hAnsi="Trebuchet MS"/>
          <w:sz w:val="24"/>
          <w:szCs w:val="24"/>
        </w:rPr>
        <w:t>ul</w:t>
      </w:r>
      <w:proofErr w:type="spellEnd"/>
      <w:r w:rsidRPr="002D66DA">
        <w:rPr>
          <w:rFonts w:ascii="Trebuchet MS" w:hAnsi="Trebuchet MS"/>
          <w:sz w:val="24"/>
          <w:szCs w:val="24"/>
        </w:rPr>
        <w:t xml:space="preserve"> sau a prevederilor specifice pentru instrumente financiare;</w:t>
      </w:r>
    </w:p>
    <w:p w14:paraId="2C4A0031" w14:textId="77777777" w:rsidR="002D66DA" w:rsidRPr="002D66DA" w:rsidRDefault="00C24676" w:rsidP="002D66DA">
      <w:pPr>
        <w:spacing w:line="360" w:lineRule="auto"/>
        <w:jc w:val="both"/>
        <w:rPr>
          <w:rFonts w:ascii="Trebuchet MS" w:hAnsi="Trebuchet MS"/>
          <w:sz w:val="24"/>
          <w:szCs w:val="24"/>
        </w:rPr>
      </w:pPr>
      <w:r>
        <w:rPr>
          <w:rFonts w:ascii="Trebuchet MS" w:hAnsi="Trebuchet MS"/>
          <w:sz w:val="24"/>
          <w:szCs w:val="24"/>
        </w:rPr>
        <w:t xml:space="preserve">c) </w:t>
      </w:r>
      <w:r w:rsidR="002D66DA" w:rsidRPr="002D66DA">
        <w:rPr>
          <w:rFonts w:ascii="Trebuchet MS" w:hAnsi="Trebuchet MS"/>
          <w:sz w:val="24"/>
          <w:szCs w:val="24"/>
        </w:rPr>
        <w:t xml:space="preserve">în cazul contractelor de leasing, celelalte costuri legate de contractele de leasing, cum ar fi marja locatorului, costurile de refinanțare a dobânzilor, cheltuielile generale și cheltuielile de asigurare.  </w:t>
      </w:r>
    </w:p>
    <w:p w14:paraId="57CFDE47"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Fondurile nerambursabile vor fi acordate beneficiarilor eligibili, conform listelor indicative de cheltuieli eligibile aferente măsurii din SDL.  </w:t>
      </w:r>
    </w:p>
    <w:p w14:paraId="7A3730F1" w14:textId="5F083D0B" w:rsidR="00E2176F" w:rsidRPr="00E2176F" w:rsidRDefault="002D66DA" w:rsidP="002D66DA">
      <w:pPr>
        <w:spacing w:line="360" w:lineRule="auto"/>
        <w:jc w:val="both"/>
        <w:rPr>
          <w:rFonts w:ascii="Trebuchet MS" w:hAnsi="Trebuchet MS"/>
          <w:b/>
          <w:i/>
          <w:sz w:val="24"/>
          <w:szCs w:val="24"/>
        </w:rPr>
      </w:pPr>
      <w:r w:rsidRPr="00B6567F">
        <w:rPr>
          <w:rFonts w:ascii="Trebuchet MS" w:hAnsi="Trebuchet MS"/>
          <w:b/>
          <w:i/>
          <w:sz w:val="24"/>
          <w:szCs w:val="24"/>
          <w:u w:val="single"/>
        </w:rPr>
        <w:t>Atenție!</w:t>
      </w:r>
      <w:r w:rsidRPr="00E2176F">
        <w:rPr>
          <w:rFonts w:ascii="Trebuchet MS" w:hAnsi="Trebuchet MS"/>
          <w:b/>
          <w:i/>
          <w:sz w:val="24"/>
          <w:szCs w:val="24"/>
        </w:rPr>
        <w:t xml:space="preserve"> Având în vedere prevederile privind complementaritatea și demarcarea operațiunilor, în cazul unei suprapuneri geografice între un Grup de Acțiune Locală pentru </w:t>
      </w:r>
      <w:r w:rsidRPr="00E2176F">
        <w:rPr>
          <w:rFonts w:ascii="Trebuchet MS" w:hAnsi="Trebuchet MS"/>
          <w:b/>
          <w:i/>
          <w:sz w:val="24"/>
          <w:szCs w:val="24"/>
        </w:rPr>
        <w:lastRenderedPageBreak/>
        <w:t xml:space="preserve">pescuit (FLAG) și un GAL, POPAM va finanța zonele pescărești și entitățile implicate în sectorul piscicol, iar PNDR nu va viza nicio investiție în acest sector.  </w:t>
      </w:r>
    </w:p>
    <w:p w14:paraId="325D9446" w14:textId="77777777" w:rsidR="002D66DA" w:rsidRPr="00E2176F" w:rsidRDefault="00E2176F" w:rsidP="002D66DA">
      <w:pPr>
        <w:spacing w:line="360" w:lineRule="auto"/>
        <w:jc w:val="both"/>
        <w:rPr>
          <w:rFonts w:ascii="Trebuchet MS" w:hAnsi="Trebuchet MS"/>
          <w:b/>
          <w:sz w:val="24"/>
          <w:szCs w:val="24"/>
        </w:rPr>
      </w:pPr>
      <w:r>
        <w:rPr>
          <w:rFonts w:ascii="Trebuchet MS" w:hAnsi="Trebuchet MS"/>
          <w:b/>
          <w:sz w:val="24"/>
          <w:szCs w:val="24"/>
        </w:rPr>
        <w:t>4.2</w:t>
      </w:r>
      <w:r w:rsidR="0015761E">
        <w:rPr>
          <w:rFonts w:ascii="Trebuchet MS" w:hAnsi="Trebuchet MS"/>
          <w:b/>
          <w:sz w:val="24"/>
          <w:szCs w:val="24"/>
        </w:rPr>
        <w:t>.</w:t>
      </w:r>
      <w:r>
        <w:rPr>
          <w:rFonts w:ascii="Trebuchet MS" w:hAnsi="Trebuchet MS"/>
          <w:b/>
          <w:sz w:val="24"/>
          <w:szCs w:val="24"/>
        </w:rPr>
        <w:t xml:space="preserve"> S</w:t>
      </w:r>
      <w:r w:rsidRPr="00E2176F">
        <w:rPr>
          <w:rFonts w:ascii="Trebuchet MS" w:hAnsi="Trebuchet MS"/>
          <w:b/>
          <w:sz w:val="24"/>
          <w:szCs w:val="24"/>
        </w:rPr>
        <w:t xml:space="preserve">ume (aplicabile) și rata sprijinului  </w:t>
      </w:r>
    </w:p>
    <w:p w14:paraId="1FA4F210" w14:textId="68138B8D" w:rsid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Ponderea maximă a intensității sprijinului public nerambursabil din totalul cheltuielilor eligibile este de  100%. 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ante-</w:t>
      </w:r>
      <w:proofErr w:type="spellStart"/>
      <w:r w:rsidRPr="002D66DA">
        <w:rPr>
          <w:rFonts w:ascii="Trebuchet MS" w:hAnsi="Trebuchet MS"/>
          <w:sz w:val="24"/>
          <w:szCs w:val="24"/>
        </w:rPr>
        <w:t>menționat.</w:t>
      </w:r>
      <w:r w:rsidR="000B1086">
        <w:rPr>
          <w:rFonts w:ascii="Trebuchet MS" w:hAnsi="Trebuchet MS"/>
          <w:sz w:val="24"/>
          <w:szCs w:val="24"/>
        </w:rPr>
        <w:t>Sprijinul</w:t>
      </w:r>
      <w:proofErr w:type="spellEnd"/>
      <w:r w:rsidR="000B1086">
        <w:rPr>
          <w:rFonts w:ascii="Trebuchet MS" w:hAnsi="Trebuchet MS"/>
          <w:sz w:val="24"/>
          <w:szCs w:val="24"/>
        </w:rPr>
        <w:t xml:space="preserve"> public</w:t>
      </w:r>
      <w:r w:rsidR="005122BC">
        <w:rPr>
          <w:rFonts w:ascii="Trebuchet MS" w:hAnsi="Trebuchet MS"/>
          <w:sz w:val="24"/>
          <w:szCs w:val="24"/>
        </w:rPr>
        <w:t xml:space="preserve"> </w:t>
      </w:r>
      <w:r w:rsidR="000B1086">
        <w:rPr>
          <w:rFonts w:ascii="Trebuchet MS" w:hAnsi="Trebuchet MS"/>
          <w:sz w:val="24"/>
          <w:szCs w:val="24"/>
        </w:rPr>
        <w:t>este de maxim 1000 euro/</w:t>
      </w:r>
      <w:proofErr w:type="spellStart"/>
      <w:r w:rsidR="000B1086">
        <w:rPr>
          <w:rFonts w:ascii="Trebuchet MS" w:hAnsi="Trebuchet MS"/>
          <w:sz w:val="24"/>
          <w:szCs w:val="24"/>
        </w:rPr>
        <w:t>exploatatie</w:t>
      </w:r>
      <w:proofErr w:type="spellEnd"/>
      <w:r w:rsidR="000B1086">
        <w:rPr>
          <w:rFonts w:ascii="Trebuchet MS" w:hAnsi="Trebuchet MS"/>
          <w:sz w:val="24"/>
          <w:szCs w:val="24"/>
        </w:rPr>
        <w:t xml:space="preserve">/an si se acorda pe parcursul unei perioade de maxim trei ani </w:t>
      </w:r>
      <w:proofErr w:type="spellStart"/>
      <w:r w:rsidR="000B1086">
        <w:rPr>
          <w:rFonts w:ascii="Trebuchet MS" w:hAnsi="Trebuchet MS"/>
          <w:sz w:val="24"/>
          <w:szCs w:val="24"/>
        </w:rPr>
        <w:t>consecutivi,de</w:t>
      </w:r>
      <w:proofErr w:type="spellEnd"/>
      <w:r w:rsidR="000B1086">
        <w:rPr>
          <w:rFonts w:ascii="Trebuchet MS" w:hAnsi="Trebuchet MS"/>
          <w:sz w:val="24"/>
          <w:szCs w:val="24"/>
        </w:rPr>
        <w:t xml:space="preserve"> la data </w:t>
      </w:r>
      <w:proofErr w:type="spellStart"/>
      <w:r w:rsidR="000B1086">
        <w:rPr>
          <w:rFonts w:ascii="Trebuchet MS" w:hAnsi="Trebuchet MS"/>
          <w:sz w:val="24"/>
          <w:szCs w:val="24"/>
        </w:rPr>
        <w:t>semnarii</w:t>
      </w:r>
      <w:proofErr w:type="spellEnd"/>
      <w:r w:rsidR="000B1086">
        <w:rPr>
          <w:rFonts w:ascii="Trebuchet MS" w:hAnsi="Trebuchet MS"/>
          <w:sz w:val="24"/>
          <w:szCs w:val="24"/>
        </w:rPr>
        <w:t xml:space="preserve"> contractului cu AFIR. </w:t>
      </w:r>
    </w:p>
    <w:p w14:paraId="562567B3" w14:textId="7A4D979A" w:rsidR="00155875" w:rsidRPr="002D66DA" w:rsidRDefault="00155875" w:rsidP="002D66DA">
      <w:pPr>
        <w:spacing w:line="360" w:lineRule="auto"/>
        <w:jc w:val="both"/>
        <w:rPr>
          <w:rFonts w:ascii="Trebuchet MS" w:hAnsi="Trebuchet MS"/>
          <w:sz w:val="24"/>
          <w:szCs w:val="24"/>
        </w:rPr>
      </w:pPr>
      <w:r w:rsidRPr="00C24676">
        <w:rPr>
          <w:rFonts w:ascii="Trebuchet MS" w:hAnsi="Trebuchet MS"/>
          <w:b/>
          <w:i/>
          <w:sz w:val="24"/>
          <w:szCs w:val="24"/>
          <w:u w:val="single"/>
        </w:rPr>
        <w:t>Atenție!</w:t>
      </w:r>
      <w:r w:rsidRPr="00C24676">
        <w:rPr>
          <w:rFonts w:ascii="Trebuchet MS" w:hAnsi="Trebuchet MS"/>
          <w:b/>
          <w:i/>
          <w:sz w:val="24"/>
          <w:szCs w:val="24"/>
        </w:rPr>
        <w:t xml:space="preserve">  În cazul proiectelor de servicii nu se acordă plăți în avans.  În cazul proiectelor mixte, avansul se va acorda raportat la valoarea componentei de investiții, cu respectarea prevederilor Regulamentului (UE) nr. 1305/2013 și dispozițiilor cap. 8.1 din cadrul PNDR. </w:t>
      </w:r>
    </w:p>
    <w:p w14:paraId="15E70C6F" w14:textId="77777777" w:rsidR="002D66DA" w:rsidRPr="00E2176F" w:rsidRDefault="00E2176F" w:rsidP="002D66DA">
      <w:pPr>
        <w:spacing w:line="360" w:lineRule="auto"/>
        <w:jc w:val="both"/>
        <w:rPr>
          <w:rFonts w:ascii="Trebuchet MS" w:hAnsi="Trebuchet MS"/>
          <w:b/>
          <w:sz w:val="24"/>
          <w:szCs w:val="24"/>
        </w:rPr>
      </w:pPr>
      <w:r>
        <w:rPr>
          <w:rFonts w:ascii="Trebuchet MS" w:hAnsi="Trebuchet MS"/>
          <w:b/>
          <w:sz w:val="24"/>
          <w:szCs w:val="24"/>
        </w:rPr>
        <w:t>Capitolul 5</w:t>
      </w:r>
      <w:r w:rsidR="00B6567F">
        <w:rPr>
          <w:rFonts w:ascii="Trebuchet MS" w:hAnsi="Trebuchet MS"/>
          <w:b/>
          <w:sz w:val="24"/>
          <w:szCs w:val="24"/>
        </w:rPr>
        <w:t>.</w:t>
      </w:r>
      <w:r>
        <w:rPr>
          <w:rFonts w:ascii="Trebuchet MS" w:hAnsi="Trebuchet MS"/>
          <w:b/>
          <w:sz w:val="24"/>
          <w:szCs w:val="24"/>
        </w:rPr>
        <w:t xml:space="preserve"> </w:t>
      </w:r>
      <w:r w:rsidR="002D66DA" w:rsidRPr="00E2176F">
        <w:rPr>
          <w:rFonts w:ascii="Trebuchet MS" w:hAnsi="Trebuchet MS"/>
          <w:b/>
          <w:sz w:val="24"/>
          <w:szCs w:val="24"/>
        </w:rPr>
        <w:t xml:space="preserve">ACCESAREA FONDURILOR NERAMBURSABILE   </w:t>
      </w:r>
    </w:p>
    <w:p w14:paraId="5BD4AFC7" w14:textId="77777777" w:rsidR="002D66DA" w:rsidRPr="00E2176F" w:rsidRDefault="00E2176F" w:rsidP="002D66DA">
      <w:pPr>
        <w:spacing w:line="360" w:lineRule="auto"/>
        <w:jc w:val="both"/>
        <w:rPr>
          <w:rFonts w:ascii="Trebuchet MS" w:hAnsi="Trebuchet MS"/>
          <w:b/>
          <w:sz w:val="24"/>
          <w:szCs w:val="24"/>
        </w:rPr>
      </w:pPr>
      <w:r>
        <w:rPr>
          <w:rFonts w:ascii="Trebuchet MS" w:hAnsi="Trebuchet MS"/>
          <w:b/>
          <w:sz w:val="24"/>
          <w:szCs w:val="24"/>
        </w:rPr>
        <w:t>5.1. D</w:t>
      </w:r>
      <w:r w:rsidRPr="00E2176F">
        <w:rPr>
          <w:rFonts w:ascii="Trebuchet MS" w:hAnsi="Trebuchet MS"/>
          <w:b/>
          <w:sz w:val="24"/>
          <w:szCs w:val="24"/>
        </w:rPr>
        <w:t xml:space="preserve">emarcarea sarcinilor cu privire la implementarea sub-măsurii 19.2 la nivelul </w:t>
      </w:r>
      <w:r>
        <w:rPr>
          <w:rFonts w:ascii="Trebuchet MS" w:hAnsi="Trebuchet MS"/>
          <w:b/>
          <w:sz w:val="24"/>
          <w:szCs w:val="24"/>
        </w:rPr>
        <w:t>GAL</w:t>
      </w:r>
    </w:p>
    <w:p w14:paraId="09683AA4" w14:textId="38D81421" w:rsidR="002D66DA" w:rsidRPr="00964B46" w:rsidRDefault="002D66DA" w:rsidP="002D66DA">
      <w:pPr>
        <w:spacing w:line="360" w:lineRule="auto"/>
        <w:jc w:val="both"/>
        <w:rPr>
          <w:rFonts w:ascii="Trebuchet MS" w:hAnsi="Trebuchet MS"/>
          <w:sz w:val="24"/>
          <w:szCs w:val="24"/>
        </w:rPr>
      </w:pPr>
      <w:r w:rsidRPr="002D66DA">
        <w:rPr>
          <w:rFonts w:ascii="Trebuchet MS" w:hAnsi="Trebuchet MS"/>
          <w:sz w:val="24"/>
          <w:szCs w:val="24"/>
        </w:rPr>
        <w:t>Sprijinul în cadrul Sub-măsurii 19.2 se acordă pentru implementarea măsurilor din cadrul strategiei de dezvoltare locală (SD</w:t>
      </w:r>
      <w:r w:rsidR="00964B46">
        <w:rPr>
          <w:rFonts w:ascii="Trebuchet MS" w:hAnsi="Trebuchet MS"/>
          <w:sz w:val="24"/>
          <w:szCs w:val="24"/>
        </w:rPr>
        <w:t>L) a GAL</w:t>
      </w:r>
      <w:r w:rsidRPr="002D66DA">
        <w:rPr>
          <w:rFonts w:ascii="Trebuchet MS" w:hAnsi="Trebuchet MS"/>
          <w:sz w:val="24"/>
          <w:szCs w:val="24"/>
        </w:rPr>
        <w:t xml:space="preserve"> </w:t>
      </w:r>
      <w:r w:rsidR="00964B46" w:rsidRPr="00143D37">
        <w:rPr>
          <w:rFonts w:ascii="Trebuchet MS" w:eastAsia="Times New Roman" w:hAnsi="Trebuchet MS" w:cs="Times New Roman"/>
          <w:noProof/>
          <w:sz w:val="24"/>
          <w:szCs w:val="24"/>
        </w:rPr>
        <w:t>”DEPRESIUNEA SEBIS-GURAHONT</w:t>
      </w:r>
      <w:r w:rsidR="00CC2E01" w:rsidRPr="00143D37">
        <w:rPr>
          <w:rFonts w:ascii="Trebuchet MS" w:eastAsia="Times New Roman" w:hAnsi="Trebuchet MS" w:cs="Times New Roman"/>
          <w:noProof/>
          <w:sz w:val="24"/>
          <w:szCs w:val="24"/>
        </w:rPr>
        <w:t>-</w:t>
      </w:r>
      <w:r w:rsidR="00964B46" w:rsidRPr="00143D37">
        <w:rPr>
          <w:rFonts w:ascii="Trebuchet MS" w:eastAsia="Times New Roman" w:hAnsi="Trebuchet MS" w:cs="Times New Roman"/>
          <w:noProof/>
          <w:sz w:val="24"/>
          <w:szCs w:val="24"/>
        </w:rPr>
        <w:t>HALMAGIU”</w:t>
      </w:r>
    </w:p>
    <w:p w14:paraId="1B276722" w14:textId="5F81C69C"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Demarcarea sarcinilor si atribuțiilor cu privire la implementarea sM19.2 la nivelul GAL, se va face in conformitate cu prevederile cuprinse in Organigrama, Fisele posturilor, ROI/ROF completate cu prevederile capitolelor IX, XI si </w:t>
      </w:r>
      <w:proofErr w:type="spellStart"/>
      <w:r w:rsidRPr="002D66DA">
        <w:rPr>
          <w:rFonts w:ascii="Trebuchet MS" w:hAnsi="Trebuchet MS"/>
          <w:sz w:val="24"/>
          <w:szCs w:val="24"/>
        </w:rPr>
        <w:t>X</w:t>
      </w:r>
      <w:r w:rsidR="005122BC">
        <w:rPr>
          <w:rFonts w:ascii="Trebuchet MS" w:hAnsi="Trebuchet MS"/>
          <w:sz w:val="24"/>
          <w:szCs w:val="24"/>
        </w:rPr>
        <w:t>II.</w:t>
      </w:r>
      <w:r w:rsidRPr="002D66DA">
        <w:rPr>
          <w:rFonts w:ascii="Trebuchet MS" w:hAnsi="Trebuchet MS"/>
          <w:sz w:val="24"/>
          <w:szCs w:val="24"/>
        </w:rPr>
        <w:t>Asoci</w:t>
      </w:r>
      <w:r w:rsidR="00EE02B8">
        <w:rPr>
          <w:rFonts w:ascii="Trebuchet MS" w:hAnsi="Trebuchet MS"/>
          <w:sz w:val="24"/>
          <w:szCs w:val="24"/>
        </w:rPr>
        <w:t>ația</w:t>
      </w:r>
      <w:proofErr w:type="spellEnd"/>
      <w:r w:rsidR="00EE02B8">
        <w:rPr>
          <w:rFonts w:ascii="Trebuchet MS" w:hAnsi="Trebuchet MS"/>
          <w:sz w:val="24"/>
          <w:szCs w:val="24"/>
        </w:rPr>
        <w:t xml:space="preserve"> </w:t>
      </w:r>
      <w:r w:rsidR="00964B46">
        <w:rPr>
          <w:rFonts w:ascii="Trebuchet MS" w:hAnsi="Trebuchet MS"/>
          <w:sz w:val="24"/>
          <w:szCs w:val="24"/>
        </w:rPr>
        <w:t>GAL</w:t>
      </w:r>
      <w:r w:rsidR="00964B46" w:rsidRPr="00143D37">
        <w:rPr>
          <w:rFonts w:ascii="Trebuchet MS" w:eastAsia="Times New Roman" w:hAnsi="Trebuchet MS" w:cs="Times New Roman"/>
          <w:noProof/>
          <w:sz w:val="24"/>
          <w:szCs w:val="24"/>
        </w:rPr>
        <w:t>”DEPRESIUNEA SEBIS-GURAHONT</w:t>
      </w:r>
      <w:r w:rsidR="0024662D" w:rsidRPr="00143D37">
        <w:rPr>
          <w:rFonts w:ascii="Trebuchet MS" w:eastAsia="Times New Roman" w:hAnsi="Trebuchet MS" w:cs="Times New Roman"/>
          <w:noProof/>
          <w:sz w:val="24"/>
          <w:szCs w:val="24"/>
        </w:rPr>
        <w:t>-</w:t>
      </w:r>
      <w:proofErr w:type="spellStart"/>
      <w:r w:rsidR="00964B46" w:rsidRPr="00143D37">
        <w:rPr>
          <w:rFonts w:ascii="Trebuchet MS" w:eastAsia="Times New Roman" w:hAnsi="Trebuchet MS" w:cs="Times New Roman"/>
          <w:noProof/>
          <w:sz w:val="24"/>
          <w:szCs w:val="24"/>
        </w:rPr>
        <w:t>HALMAGIU”</w:t>
      </w:r>
      <w:r w:rsidRPr="002D66DA">
        <w:rPr>
          <w:rFonts w:ascii="Trebuchet MS" w:hAnsi="Trebuchet MS"/>
          <w:sz w:val="24"/>
          <w:szCs w:val="24"/>
        </w:rPr>
        <w:t>este</w:t>
      </w:r>
      <w:proofErr w:type="spellEnd"/>
      <w:r w:rsidRPr="002D66DA">
        <w:rPr>
          <w:rFonts w:ascii="Trebuchet MS" w:hAnsi="Trebuchet MS"/>
          <w:sz w:val="24"/>
          <w:szCs w:val="24"/>
        </w:rPr>
        <w:t xml:space="preserve"> responsabilă pentru administrarea si implementarea SDL in mod eficient, eficace si corect in raport cu obiectivele acesteia si in conformitate cu Regulamentul European. Evaluarea proprie si monitorizarea permanenta vor fi axate pe valoarea </w:t>
      </w:r>
      <w:r w:rsidR="00B6567F" w:rsidRPr="002D66DA">
        <w:rPr>
          <w:rFonts w:ascii="Trebuchet MS" w:hAnsi="Trebuchet MS"/>
          <w:sz w:val="24"/>
          <w:szCs w:val="24"/>
        </w:rPr>
        <w:t>adăugată</w:t>
      </w:r>
      <w:r w:rsidRPr="002D66DA">
        <w:rPr>
          <w:rFonts w:ascii="Trebuchet MS" w:hAnsi="Trebuchet MS"/>
          <w:sz w:val="24"/>
          <w:szCs w:val="24"/>
        </w:rPr>
        <w:t xml:space="preserve"> a abordării LEADER, eficiență si eficacitate pentru a asigura o gestionare adecvata.</w:t>
      </w:r>
    </w:p>
    <w:p w14:paraId="51AC3B2C"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Activitățile de evaluare Cereri de Finanțare si activitățile de evaluare Cereri de Plată se repartizează după cum urmează:</w:t>
      </w:r>
    </w:p>
    <w:p w14:paraId="256F0391" w14:textId="77777777" w:rsidR="00EE02B8" w:rsidRDefault="002D66DA" w:rsidP="00E919CC">
      <w:pPr>
        <w:pStyle w:val="Listparagraf"/>
        <w:numPr>
          <w:ilvl w:val="0"/>
          <w:numId w:val="17"/>
        </w:numPr>
        <w:spacing w:line="360" w:lineRule="auto"/>
        <w:jc w:val="both"/>
        <w:rPr>
          <w:rFonts w:ascii="Trebuchet MS" w:hAnsi="Trebuchet MS"/>
          <w:b/>
          <w:sz w:val="24"/>
          <w:szCs w:val="24"/>
        </w:rPr>
      </w:pPr>
      <w:proofErr w:type="spellStart"/>
      <w:r w:rsidRPr="00EE02B8">
        <w:rPr>
          <w:rFonts w:ascii="Trebuchet MS" w:hAnsi="Trebuchet MS"/>
          <w:b/>
          <w:sz w:val="24"/>
          <w:szCs w:val="24"/>
        </w:rPr>
        <w:t>Experti</w:t>
      </w:r>
      <w:proofErr w:type="spellEnd"/>
      <w:r w:rsidRPr="00EE02B8">
        <w:rPr>
          <w:rFonts w:ascii="Trebuchet MS" w:hAnsi="Trebuchet MS"/>
          <w:b/>
          <w:sz w:val="24"/>
          <w:szCs w:val="24"/>
        </w:rPr>
        <w:t xml:space="preserve"> - evaluatori proiecte:</w:t>
      </w:r>
      <w:r w:rsidR="00EE02B8">
        <w:rPr>
          <w:rFonts w:ascii="Trebuchet MS" w:hAnsi="Trebuchet MS"/>
          <w:b/>
          <w:sz w:val="24"/>
          <w:szCs w:val="24"/>
        </w:rPr>
        <w:t xml:space="preserve"> </w:t>
      </w:r>
    </w:p>
    <w:p w14:paraId="3DFCCBA1" w14:textId="1D24BCE3" w:rsidR="00EE02B8" w:rsidRPr="00EE02B8" w:rsidRDefault="00EE02B8" w:rsidP="00E919CC">
      <w:pPr>
        <w:pStyle w:val="Listparagraf"/>
        <w:numPr>
          <w:ilvl w:val="0"/>
          <w:numId w:val="18"/>
        </w:numPr>
        <w:spacing w:line="360" w:lineRule="auto"/>
        <w:jc w:val="both"/>
        <w:rPr>
          <w:rFonts w:ascii="Trebuchet MS" w:hAnsi="Trebuchet MS"/>
          <w:b/>
          <w:sz w:val="24"/>
          <w:szCs w:val="24"/>
        </w:rPr>
      </w:pPr>
      <w:proofErr w:type="spellStart"/>
      <w:r w:rsidRPr="00EE02B8">
        <w:rPr>
          <w:rFonts w:ascii="Trebuchet MS" w:hAnsi="Trebuchet MS"/>
        </w:rPr>
        <w:t>Organizeaza</w:t>
      </w:r>
      <w:proofErr w:type="spellEnd"/>
      <w:r w:rsidRPr="00EE02B8">
        <w:rPr>
          <w:rFonts w:ascii="Trebuchet MS" w:hAnsi="Trebuchet MS"/>
        </w:rPr>
        <w:t xml:space="preserve"> preluarea si evaluarea cererilor de </w:t>
      </w:r>
      <w:proofErr w:type="spellStart"/>
      <w:r w:rsidRPr="00EE02B8">
        <w:rPr>
          <w:rFonts w:ascii="Trebuchet MS" w:hAnsi="Trebuchet MS"/>
        </w:rPr>
        <w:t>finantare</w:t>
      </w:r>
      <w:proofErr w:type="spellEnd"/>
      <w:r w:rsidRPr="00EE02B8">
        <w:rPr>
          <w:rFonts w:ascii="Trebuchet MS" w:hAnsi="Trebuchet MS"/>
        </w:rPr>
        <w:t xml:space="preserve"> depuse la GAL </w:t>
      </w:r>
    </w:p>
    <w:p w14:paraId="261CADB7" w14:textId="77777777" w:rsidR="00EE02B8" w:rsidRPr="0042003E" w:rsidRDefault="00EE02B8" w:rsidP="00E919CC">
      <w:pPr>
        <w:pStyle w:val="Listparagraf"/>
        <w:widowControl w:val="0"/>
        <w:numPr>
          <w:ilvl w:val="0"/>
          <w:numId w:val="18"/>
        </w:numPr>
        <w:spacing w:after="120" w:line="276" w:lineRule="auto"/>
        <w:jc w:val="both"/>
        <w:rPr>
          <w:rFonts w:ascii="Trebuchet MS" w:hAnsi="Trebuchet MS"/>
        </w:rPr>
      </w:pPr>
      <w:r w:rsidRPr="0042003E">
        <w:rPr>
          <w:rFonts w:ascii="Trebuchet MS" w:hAnsi="Trebuchet MS"/>
        </w:rPr>
        <w:t xml:space="preserve">Participa la activitatea de lansare a apelurilor de </w:t>
      </w:r>
      <w:proofErr w:type="spellStart"/>
      <w:r w:rsidRPr="0042003E">
        <w:rPr>
          <w:rFonts w:ascii="Trebuchet MS" w:hAnsi="Trebuchet MS"/>
        </w:rPr>
        <w:t>finantare</w:t>
      </w:r>
      <w:proofErr w:type="spellEnd"/>
      <w:r w:rsidRPr="0042003E">
        <w:rPr>
          <w:rFonts w:ascii="Trebuchet MS" w:hAnsi="Trebuchet MS"/>
        </w:rPr>
        <w:t xml:space="preserve"> </w:t>
      </w:r>
    </w:p>
    <w:p w14:paraId="3541113C" w14:textId="77777777" w:rsidR="00EE02B8" w:rsidRPr="0042003E" w:rsidRDefault="00EE02B8" w:rsidP="00E919CC">
      <w:pPr>
        <w:pStyle w:val="Listparagraf"/>
        <w:widowControl w:val="0"/>
        <w:numPr>
          <w:ilvl w:val="0"/>
          <w:numId w:val="18"/>
        </w:numPr>
        <w:spacing w:after="120" w:line="276" w:lineRule="auto"/>
        <w:jc w:val="both"/>
        <w:rPr>
          <w:rFonts w:ascii="Trebuchet MS" w:hAnsi="Trebuchet MS"/>
        </w:rPr>
      </w:pPr>
      <w:proofErr w:type="spellStart"/>
      <w:r w:rsidRPr="0042003E">
        <w:rPr>
          <w:rFonts w:ascii="Trebuchet MS" w:hAnsi="Trebuchet MS"/>
        </w:rPr>
        <w:t>Sprijina</w:t>
      </w:r>
      <w:proofErr w:type="spellEnd"/>
      <w:r w:rsidRPr="0042003E">
        <w:rPr>
          <w:rFonts w:ascii="Trebuchet MS" w:hAnsi="Trebuchet MS"/>
        </w:rPr>
        <w:t xml:space="preserve"> activitatea de </w:t>
      </w:r>
      <w:proofErr w:type="spellStart"/>
      <w:r w:rsidRPr="0042003E">
        <w:rPr>
          <w:rFonts w:ascii="Trebuchet MS" w:hAnsi="Trebuchet MS"/>
        </w:rPr>
        <w:t>selectie</w:t>
      </w:r>
      <w:proofErr w:type="spellEnd"/>
      <w:r w:rsidRPr="0042003E">
        <w:rPr>
          <w:rFonts w:ascii="Trebuchet MS" w:hAnsi="Trebuchet MS"/>
        </w:rPr>
        <w:t xml:space="preserve"> si aprobare a proiectelor</w:t>
      </w:r>
    </w:p>
    <w:p w14:paraId="1C3EF6C7" w14:textId="77777777" w:rsidR="00EE02B8" w:rsidRPr="0042003E" w:rsidRDefault="00EE02B8" w:rsidP="00E919CC">
      <w:pPr>
        <w:pStyle w:val="Listparagraf"/>
        <w:widowControl w:val="0"/>
        <w:numPr>
          <w:ilvl w:val="0"/>
          <w:numId w:val="18"/>
        </w:numPr>
        <w:spacing w:after="120" w:line="276" w:lineRule="auto"/>
        <w:jc w:val="both"/>
        <w:rPr>
          <w:rFonts w:ascii="Trebuchet MS" w:hAnsi="Trebuchet MS"/>
        </w:rPr>
      </w:pPr>
      <w:proofErr w:type="spellStart"/>
      <w:r w:rsidRPr="0042003E">
        <w:rPr>
          <w:rFonts w:ascii="Trebuchet MS" w:hAnsi="Trebuchet MS"/>
        </w:rPr>
        <w:t>Monitorizeaza</w:t>
      </w:r>
      <w:proofErr w:type="spellEnd"/>
      <w:r w:rsidRPr="0042003E">
        <w:rPr>
          <w:rFonts w:ascii="Trebuchet MS" w:hAnsi="Trebuchet MS"/>
        </w:rPr>
        <w:t xml:space="preserve"> implementarea proiectelor desemnate, conform indicatorilor SDL</w:t>
      </w:r>
    </w:p>
    <w:p w14:paraId="368DEAD0" w14:textId="77777777" w:rsidR="00EE02B8" w:rsidRPr="0042003E" w:rsidRDefault="00EE02B8" w:rsidP="00E919CC">
      <w:pPr>
        <w:pStyle w:val="Listparagraf"/>
        <w:widowControl w:val="0"/>
        <w:numPr>
          <w:ilvl w:val="0"/>
          <w:numId w:val="18"/>
        </w:numPr>
        <w:spacing w:after="120" w:line="276" w:lineRule="auto"/>
        <w:jc w:val="both"/>
        <w:rPr>
          <w:rFonts w:ascii="Trebuchet MS" w:hAnsi="Trebuchet MS"/>
        </w:rPr>
      </w:pPr>
      <w:proofErr w:type="spellStart"/>
      <w:r w:rsidRPr="0042003E">
        <w:rPr>
          <w:rFonts w:ascii="Trebuchet MS" w:hAnsi="Trebuchet MS"/>
        </w:rPr>
        <w:t>Intocmeste</w:t>
      </w:r>
      <w:proofErr w:type="spellEnd"/>
      <w:r w:rsidRPr="0042003E">
        <w:rPr>
          <w:rFonts w:ascii="Trebuchet MS" w:hAnsi="Trebuchet MS"/>
        </w:rPr>
        <w:t xml:space="preserve"> rapoartele de monitorizare a proiectelor</w:t>
      </w:r>
    </w:p>
    <w:p w14:paraId="7D760214" w14:textId="59106820" w:rsidR="00EE02B8" w:rsidRPr="00EE02B8" w:rsidRDefault="00EE02B8" w:rsidP="00E919CC">
      <w:pPr>
        <w:pStyle w:val="Listparagraf"/>
        <w:numPr>
          <w:ilvl w:val="0"/>
          <w:numId w:val="18"/>
        </w:numPr>
        <w:spacing w:after="120" w:line="276" w:lineRule="auto"/>
        <w:jc w:val="both"/>
        <w:rPr>
          <w:rFonts w:ascii="Trebuchet MS" w:hAnsi="Trebuchet MS"/>
        </w:rPr>
      </w:pPr>
      <w:proofErr w:type="spellStart"/>
      <w:r w:rsidRPr="00EE02B8">
        <w:rPr>
          <w:rFonts w:ascii="Trebuchet MS" w:hAnsi="Trebuchet MS"/>
        </w:rPr>
        <w:lastRenderedPageBreak/>
        <w:t>Pregateste</w:t>
      </w:r>
      <w:proofErr w:type="spellEnd"/>
      <w:r w:rsidRPr="00EE02B8">
        <w:rPr>
          <w:rFonts w:ascii="Trebuchet MS" w:hAnsi="Trebuchet MS"/>
        </w:rPr>
        <w:t xml:space="preserve"> </w:t>
      </w:r>
      <w:proofErr w:type="spellStart"/>
      <w:r w:rsidRPr="00EE02B8">
        <w:rPr>
          <w:rFonts w:ascii="Trebuchet MS" w:hAnsi="Trebuchet MS"/>
        </w:rPr>
        <w:t>lucrarile</w:t>
      </w:r>
      <w:proofErr w:type="spellEnd"/>
      <w:r w:rsidRPr="00EE02B8">
        <w:rPr>
          <w:rFonts w:ascii="Trebuchet MS" w:hAnsi="Trebuchet MS"/>
        </w:rPr>
        <w:t xml:space="preserve"> pentru Comitetul de </w:t>
      </w:r>
      <w:proofErr w:type="spellStart"/>
      <w:r w:rsidRPr="00EE02B8">
        <w:rPr>
          <w:rFonts w:ascii="Trebuchet MS" w:hAnsi="Trebuchet MS"/>
        </w:rPr>
        <w:t>Selectie</w:t>
      </w:r>
      <w:proofErr w:type="spellEnd"/>
      <w:r w:rsidRPr="00EE02B8">
        <w:rPr>
          <w:rFonts w:ascii="Trebuchet MS" w:hAnsi="Trebuchet MS"/>
        </w:rPr>
        <w:t xml:space="preserve"> si asigura activitatea de secretariat     si arhivare;</w:t>
      </w:r>
    </w:p>
    <w:p w14:paraId="333AB546" w14:textId="77777777" w:rsidR="00EE02B8" w:rsidRPr="00EE02B8" w:rsidRDefault="00EE02B8" w:rsidP="00E919CC">
      <w:pPr>
        <w:pStyle w:val="Listparagraf"/>
        <w:widowControl w:val="0"/>
        <w:numPr>
          <w:ilvl w:val="0"/>
          <w:numId w:val="18"/>
        </w:numPr>
        <w:spacing w:after="120" w:line="276" w:lineRule="auto"/>
        <w:jc w:val="both"/>
        <w:rPr>
          <w:rFonts w:ascii="Trebuchet MS" w:hAnsi="Trebuchet MS"/>
        </w:rPr>
      </w:pPr>
      <w:r w:rsidRPr="00EE02B8">
        <w:rPr>
          <w:rFonts w:ascii="Trebuchet MS" w:hAnsi="Trebuchet MS"/>
        </w:rPr>
        <w:t xml:space="preserve">Participa la </w:t>
      </w:r>
      <w:proofErr w:type="spellStart"/>
      <w:r w:rsidRPr="00EE02B8">
        <w:rPr>
          <w:rFonts w:ascii="Trebuchet MS" w:hAnsi="Trebuchet MS"/>
        </w:rPr>
        <w:t>intocmirea</w:t>
      </w:r>
      <w:proofErr w:type="spellEnd"/>
      <w:r w:rsidRPr="00EE02B8">
        <w:rPr>
          <w:rFonts w:ascii="Trebuchet MS" w:hAnsi="Trebuchet MS"/>
        </w:rPr>
        <w:t xml:space="preserve"> de rapoarte de activitate ale GAL si la </w:t>
      </w:r>
      <w:proofErr w:type="spellStart"/>
      <w:r w:rsidRPr="00EE02B8">
        <w:rPr>
          <w:rFonts w:ascii="Trebuchet MS" w:hAnsi="Trebuchet MS"/>
        </w:rPr>
        <w:t>activitatile</w:t>
      </w:r>
      <w:proofErr w:type="spellEnd"/>
      <w:r w:rsidRPr="00EE02B8">
        <w:rPr>
          <w:rFonts w:ascii="Trebuchet MS" w:hAnsi="Trebuchet MS"/>
        </w:rPr>
        <w:t xml:space="preserve"> de evaluare si monitorizare a </w:t>
      </w:r>
      <w:proofErr w:type="spellStart"/>
      <w:r w:rsidRPr="00EE02B8">
        <w:rPr>
          <w:rFonts w:ascii="Trebuchet MS" w:hAnsi="Trebuchet MS"/>
        </w:rPr>
        <w:t>implementarii</w:t>
      </w:r>
      <w:proofErr w:type="spellEnd"/>
      <w:r w:rsidRPr="00EE02B8">
        <w:rPr>
          <w:rFonts w:ascii="Trebuchet MS" w:hAnsi="Trebuchet MS"/>
        </w:rPr>
        <w:t xml:space="preserve"> SDL</w:t>
      </w:r>
    </w:p>
    <w:p w14:paraId="6E490995" w14:textId="77777777" w:rsidR="00EE02B8" w:rsidRPr="0042003E" w:rsidRDefault="00EE02B8" w:rsidP="00E919CC">
      <w:pPr>
        <w:pStyle w:val="Listparagraf"/>
        <w:widowControl w:val="0"/>
        <w:numPr>
          <w:ilvl w:val="0"/>
          <w:numId w:val="18"/>
        </w:numPr>
        <w:spacing w:after="0" w:line="276" w:lineRule="auto"/>
        <w:jc w:val="both"/>
        <w:rPr>
          <w:rFonts w:ascii="Trebuchet MS" w:hAnsi="Trebuchet MS"/>
        </w:rPr>
      </w:pPr>
      <w:r w:rsidRPr="0042003E">
        <w:rPr>
          <w:rFonts w:ascii="Trebuchet MS" w:hAnsi="Trebuchet MS"/>
        </w:rPr>
        <w:t xml:space="preserve">Duce la </w:t>
      </w:r>
      <w:proofErr w:type="spellStart"/>
      <w:r w:rsidRPr="0042003E">
        <w:rPr>
          <w:rFonts w:ascii="Trebuchet MS" w:hAnsi="Trebuchet MS"/>
        </w:rPr>
        <w:t>indeplinire</w:t>
      </w:r>
      <w:proofErr w:type="spellEnd"/>
      <w:r w:rsidRPr="0042003E">
        <w:rPr>
          <w:rFonts w:ascii="Trebuchet MS" w:hAnsi="Trebuchet MS"/>
        </w:rPr>
        <w:t xml:space="preserve"> sarcinile stabilite pe cale ierarhica</w:t>
      </w:r>
    </w:p>
    <w:p w14:paraId="61082BE8" w14:textId="10AF242B" w:rsidR="002D66DA" w:rsidRDefault="002D66DA" w:rsidP="0024662D">
      <w:pPr>
        <w:spacing w:line="360" w:lineRule="auto"/>
        <w:ind w:left="360"/>
        <w:jc w:val="both"/>
        <w:rPr>
          <w:rFonts w:ascii="Trebuchet MS" w:hAnsi="Trebuchet MS"/>
          <w:b/>
          <w:sz w:val="24"/>
          <w:szCs w:val="24"/>
        </w:rPr>
      </w:pPr>
      <w:r w:rsidRPr="0024662D">
        <w:rPr>
          <w:rFonts w:ascii="Trebuchet MS" w:hAnsi="Trebuchet MS"/>
          <w:b/>
          <w:sz w:val="24"/>
          <w:szCs w:val="24"/>
        </w:rPr>
        <w:t xml:space="preserve">2 </w:t>
      </w:r>
      <w:proofErr w:type="spellStart"/>
      <w:r w:rsidRPr="0024662D">
        <w:rPr>
          <w:rFonts w:ascii="Trebuchet MS" w:hAnsi="Trebuchet MS"/>
          <w:b/>
          <w:sz w:val="24"/>
          <w:szCs w:val="24"/>
        </w:rPr>
        <w:t>Experti</w:t>
      </w:r>
      <w:proofErr w:type="spellEnd"/>
      <w:r w:rsidRPr="0024662D">
        <w:rPr>
          <w:rFonts w:ascii="Trebuchet MS" w:hAnsi="Trebuchet MS"/>
          <w:b/>
          <w:sz w:val="24"/>
          <w:szCs w:val="24"/>
        </w:rPr>
        <w:t xml:space="preserve"> - evaluatori cereri de plata </w:t>
      </w:r>
    </w:p>
    <w:p w14:paraId="6B7CA7C4" w14:textId="77777777" w:rsidR="00F570BB" w:rsidRPr="00F570BB" w:rsidRDefault="00F570BB" w:rsidP="00E919CC">
      <w:pPr>
        <w:pStyle w:val="Listparagraf"/>
        <w:numPr>
          <w:ilvl w:val="0"/>
          <w:numId w:val="19"/>
        </w:numPr>
        <w:autoSpaceDE w:val="0"/>
        <w:autoSpaceDN w:val="0"/>
        <w:adjustRightInd w:val="0"/>
        <w:spacing w:after="200" w:line="276" w:lineRule="auto"/>
        <w:jc w:val="both"/>
        <w:rPr>
          <w:rFonts w:ascii="Trebuchet MS" w:eastAsia="TimesNewRoman,Bold" w:hAnsi="Trebuchet MS"/>
          <w:lang w:val="it-IT"/>
        </w:rPr>
      </w:pPr>
      <w:r w:rsidRPr="00F570BB">
        <w:rPr>
          <w:rFonts w:ascii="Trebuchet MS" w:eastAsia="TimesNewRoman,Bold" w:hAnsi="Trebuchet MS"/>
          <w:lang w:val="it-IT"/>
        </w:rPr>
        <w:t>Asigura procesul de preluare/verificare al cererilor de plata depuse de beneficiari;</w:t>
      </w:r>
    </w:p>
    <w:p w14:paraId="283CFB7F" w14:textId="77777777" w:rsidR="00F570BB" w:rsidRPr="00F570BB" w:rsidRDefault="00F570BB" w:rsidP="00E919CC">
      <w:pPr>
        <w:pStyle w:val="Listparagraf"/>
        <w:numPr>
          <w:ilvl w:val="0"/>
          <w:numId w:val="19"/>
        </w:numPr>
        <w:autoSpaceDE w:val="0"/>
        <w:autoSpaceDN w:val="0"/>
        <w:adjustRightInd w:val="0"/>
        <w:spacing w:after="200" w:line="276" w:lineRule="auto"/>
        <w:jc w:val="both"/>
        <w:rPr>
          <w:rFonts w:ascii="Trebuchet MS" w:eastAsia="TimesNewRoman,Bold" w:hAnsi="Trebuchet MS"/>
          <w:lang w:val="it-IT"/>
        </w:rPr>
      </w:pPr>
      <w:r w:rsidRPr="00F570BB">
        <w:rPr>
          <w:rFonts w:ascii="Trebuchet MS" w:eastAsia="TimesNewRoman,Bold" w:hAnsi="Trebuchet MS"/>
          <w:lang w:val="it-IT"/>
        </w:rPr>
        <w:t xml:space="preserve">Participa la actiunile de animare, informare, promovare derulate de GAL sau cele aferente lansarilor de apeluri de selectie; </w:t>
      </w:r>
    </w:p>
    <w:p w14:paraId="46890330" w14:textId="77777777" w:rsidR="00F570BB" w:rsidRPr="00F570BB" w:rsidRDefault="00F570BB" w:rsidP="00E919CC">
      <w:pPr>
        <w:pStyle w:val="Listparagraf"/>
        <w:numPr>
          <w:ilvl w:val="0"/>
          <w:numId w:val="19"/>
        </w:numPr>
        <w:autoSpaceDE w:val="0"/>
        <w:autoSpaceDN w:val="0"/>
        <w:adjustRightInd w:val="0"/>
        <w:spacing w:after="200" w:line="276" w:lineRule="auto"/>
        <w:jc w:val="both"/>
        <w:rPr>
          <w:rFonts w:ascii="Trebuchet MS" w:eastAsia="TimesNewRoman,Bold" w:hAnsi="Trebuchet MS"/>
          <w:lang w:val="it-IT"/>
        </w:rPr>
      </w:pPr>
      <w:r w:rsidRPr="00F570BB">
        <w:rPr>
          <w:rFonts w:ascii="Trebuchet MS" w:eastAsia="TimesNewRoman,Bold" w:hAnsi="Trebuchet MS"/>
          <w:lang w:val="it-IT"/>
        </w:rPr>
        <w:t>Asigura activitatea de secretariat si arhivare pentru dosarele de plata;</w:t>
      </w:r>
    </w:p>
    <w:p w14:paraId="114C304B" w14:textId="77777777" w:rsidR="00F570BB" w:rsidRPr="00F570BB" w:rsidRDefault="00F570BB" w:rsidP="00E919CC">
      <w:pPr>
        <w:pStyle w:val="Listparagraf"/>
        <w:numPr>
          <w:ilvl w:val="0"/>
          <w:numId w:val="19"/>
        </w:numPr>
        <w:autoSpaceDE w:val="0"/>
        <w:autoSpaceDN w:val="0"/>
        <w:adjustRightInd w:val="0"/>
        <w:spacing w:after="0" w:line="276" w:lineRule="auto"/>
        <w:jc w:val="both"/>
        <w:rPr>
          <w:rFonts w:ascii="Trebuchet MS" w:eastAsia="TimesNewRoman,Bold" w:hAnsi="Trebuchet MS" w:cs="Times New Roman"/>
          <w:lang w:val="it-IT"/>
        </w:rPr>
      </w:pPr>
      <w:r w:rsidRPr="00F570BB">
        <w:rPr>
          <w:rFonts w:ascii="Trebuchet MS" w:eastAsia="TimesNewRoman,Bold" w:hAnsi="Trebuchet MS" w:cs="Times New Roman"/>
          <w:lang w:val="it-IT"/>
        </w:rPr>
        <w:t>Participa la actiunile de monitorizare a implementarii proiectelor de catre beneficiari;</w:t>
      </w:r>
    </w:p>
    <w:p w14:paraId="32E55748" w14:textId="77777777" w:rsidR="00F570BB" w:rsidRPr="00F570BB" w:rsidRDefault="00F570BB" w:rsidP="00E919CC">
      <w:pPr>
        <w:pStyle w:val="Listparagraf"/>
        <w:numPr>
          <w:ilvl w:val="0"/>
          <w:numId w:val="19"/>
        </w:numPr>
        <w:spacing w:after="200" w:line="276" w:lineRule="auto"/>
        <w:rPr>
          <w:rFonts w:ascii="Trebuchet MS" w:eastAsia="TimesNewRoman,Bold" w:hAnsi="Trebuchet MS"/>
          <w:lang w:val="it-IT"/>
        </w:rPr>
      </w:pPr>
      <w:r w:rsidRPr="00F570BB">
        <w:rPr>
          <w:rFonts w:ascii="Trebuchet MS" w:eastAsia="TimesNewRoman,Bold" w:hAnsi="Trebuchet MS"/>
          <w:lang w:val="it-IT"/>
        </w:rPr>
        <w:t>Intocmeste rapoartele de monitorizare a proiectelor</w:t>
      </w:r>
    </w:p>
    <w:p w14:paraId="23523B2D" w14:textId="77777777" w:rsidR="00F570BB" w:rsidRPr="00F570BB" w:rsidRDefault="00F570BB" w:rsidP="00E919CC">
      <w:pPr>
        <w:pStyle w:val="Listparagraf"/>
        <w:numPr>
          <w:ilvl w:val="0"/>
          <w:numId w:val="19"/>
        </w:numPr>
        <w:autoSpaceDE w:val="0"/>
        <w:autoSpaceDN w:val="0"/>
        <w:adjustRightInd w:val="0"/>
        <w:spacing w:after="0" w:line="276" w:lineRule="auto"/>
        <w:jc w:val="both"/>
        <w:rPr>
          <w:rFonts w:ascii="Trebuchet MS" w:eastAsia="TimesNewRoman,Bold" w:hAnsi="Trebuchet MS" w:cs="Times New Roman"/>
          <w:lang w:val="it-IT"/>
        </w:rPr>
      </w:pPr>
      <w:r w:rsidRPr="00F570BB">
        <w:rPr>
          <w:rFonts w:ascii="Trebuchet MS" w:eastAsia="TimesNewRoman,Bold" w:hAnsi="Trebuchet MS" w:cs="Times New Roman"/>
          <w:lang w:val="it-IT"/>
        </w:rPr>
        <w:t>Participa la intocmirea de rapoarte de activitate ale GAL si la activitatile de evaluare si monitorizare a implementarii SDL;</w:t>
      </w:r>
    </w:p>
    <w:p w14:paraId="24B4F4E8" w14:textId="77777777" w:rsidR="00F570BB" w:rsidRPr="00F570BB" w:rsidRDefault="00F570BB" w:rsidP="00E919CC">
      <w:pPr>
        <w:pStyle w:val="Listparagraf"/>
        <w:widowControl w:val="0"/>
        <w:numPr>
          <w:ilvl w:val="0"/>
          <w:numId w:val="19"/>
        </w:numPr>
        <w:spacing w:after="0" w:line="276" w:lineRule="auto"/>
        <w:jc w:val="both"/>
        <w:rPr>
          <w:rFonts w:ascii="Trebuchet MS" w:hAnsi="Trebuchet MS"/>
        </w:rPr>
      </w:pPr>
      <w:r w:rsidRPr="00F570BB">
        <w:rPr>
          <w:rFonts w:ascii="Trebuchet MS" w:hAnsi="Trebuchet MS"/>
        </w:rPr>
        <w:t xml:space="preserve">Duce la </w:t>
      </w:r>
      <w:proofErr w:type="spellStart"/>
      <w:r w:rsidRPr="00F570BB">
        <w:rPr>
          <w:rFonts w:ascii="Trebuchet MS" w:hAnsi="Trebuchet MS"/>
        </w:rPr>
        <w:t>indeplinire</w:t>
      </w:r>
      <w:proofErr w:type="spellEnd"/>
      <w:r w:rsidRPr="00F570BB">
        <w:rPr>
          <w:rFonts w:ascii="Trebuchet MS" w:hAnsi="Trebuchet MS"/>
        </w:rPr>
        <w:t xml:space="preserve"> sarcinile stabilite pe cale ierarhica</w:t>
      </w:r>
    </w:p>
    <w:p w14:paraId="6B3F7FC8" w14:textId="573F7846"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GAL are obligația să realizeze selecția proiectelor aferente tuturor măsurilor propuse în SDL selectată de către DGDR AM PNDR. Selecția proiectelor aferente măsurilor din SDL se va realiza de către GAL-uri, pe baza unei evaluări documentate, care va demonstra temeinicia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r w:rsidR="00B6567F" w:rsidRPr="002D66DA">
        <w:rPr>
          <w:rFonts w:ascii="Trebuchet MS" w:hAnsi="Trebuchet MS"/>
          <w:sz w:val="24"/>
          <w:szCs w:val="24"/>
        </w:rPr>
        <w:t>imparțialitatea</w:t>
      </w:r>
      <w:r w:rsidRPr="002D66DA">
        <w:rPr>
          <w:rFonts w:ascii="Trebuchet MS" w:hAnsi="Trebuchet MS"/>
          <w:sz w:val="24"/>
          <w:szCs w:val="24"/>
        </w:rPr>
        <w:t xml:space="preserve"> deciziei privind selecția proiectelor, aplicând criterii de selecție în conformitate cu prevederile fișelor măsurilor din SDL, adecvate specificului local, prin intermediul Comitetului de Selecție, alcătuit din membri ai parteneriatului local. Pentru asigurarea principiilor de transparență a procesului de selecție, GAL are obligația de a respecta condițiile minime </w:t>
      </w:r>
      <w:r w:rsidR="005122BC">
        <w:rPr>
          <w:rFonts w:ascii="Trebuchet MS" w:hAnsi="Trebuchet MS"/>
          <w:sz w:val="24"/>
          <w:szCs w:val="24"/>
        </w:rPr>
        <w:t xml:space="preserve">obligatorii de </w:t>
      </w:r>
      <w:proofErr w:type="spellStart"/>
      <w:r w:rsidR="005122BC">
        <w:rPr>
          <w:rFonts w:ascii="Trebuchet MS" w:hAnsi="Trebuchet MS"/>
          <w:sz w:val="24"/>
          <w:szCs w:val="24"/>
        </w:rPr>
        <w:t>publicitate.</w:t>
      </w:r>
      <w:r w:rsidRPr="002D66DA">
        <w:rPr>
          <w:rFonts w:ascii="Trebuchet MS" w:hAnsi="Trebuchet MS"/>
          <w:sz w:val="24"/>
          <w:szCs w:val="24"/>
        </w:rPr>
        <w:t>GAL</w:t>
      </w:r>
      <w:proofErr w:type="spellEnd"/>
      <w:r w:rsidRPr="002D66DA">
        <w:rPr>
          <w:rFonts w:ascii="Trebuchet MS" w:hAnsi="Trebuchet MS"/>
          <w:sz w:val="24"/>
          <w:szCs w:val="24"/>
        </w:rPr>
        <w:t xml:space="preserve"> va avea în vedere aplicarea criteriilor de eligibilitate și de selecție specifice fiecărei măsuri din SDL, prevăzute în fișele tehnice ale măsurilor din cadrul strategiilor, așa cum au fost aprobate de către DGDR AM PNDR. În documentele de accesare elaborate de GAL (ghiduri, proceduri de evaluare etc.), criteriile de eligibilitate din fișele măsurilor din SDL trebuie completate cu condițiile generale specifice tipurilor de operațiuni prevăzute în legislația europeană, cap. 8.1 din PNDR 2014 – 2020, Hotărârea Guvernului nr. 226/2015 și legislația națională specifică cu inci</w:t>
      </w:r>
      <w:r w:rsidR="005122BC">
        <w:rPr>
          <w:rFonts w:ascii="Trebuchet MS" w:hAnsi="Trebuchet MS"/>
          <w:sz w:val="24"/>
          <w:szCs w:val="24"/>
        </w:rPr>
        <w:t xml:space="preserve">dență în domeniile de </w:t>
      </w:r>
      <w:proofErr w:type="spellStart"/>
      <w:r w:rsidR="005122BC">
        <w:rPr>
          <w:rFonts w:ascii="Trebuchet MS" w:hAnsi="Trebuchet MS"/>
          <w:sz w:val="24"/>
          <w:szCs w:val="24"/>
        </w:rPr>
        <w:t>interes..</w:t>
      </w:r>
      <w:r w:rsidRPr="002D66DA">
        <w:rPr>
          <w:rFonts w:ascii="Trebuchet MS" w:hAnsi="Trebuchet MS"/>
          <w:sz w:val="24"/>
          <w:szCs w:val="24"/>
        </w:rPr>
        <w:t>Punctajele</w:t>
      </w:r>
      <w:proofErr w:type="spellEnd"/>
      <w:r w:rsidRPr="002D66DA">
        <w:rPr>
          <w:rFonts w:ascii="Trebuchet MS" w:hAnsi="Trebuchet MS"/>
          <w:sz w:val="24"/>
          <w:szCs w:val="24"/>
        </w:rPr>
        <w:t xml:space="preserve"> acordate fiecărui criteriu de </w:t>
      </w:r>
      <w:proofErr w:type="spellStart"/>
      <w:r w:rsidRPr="002D66DA">
        <w:rPr>
          <w:rFonts w:ascii="Trebuchet MS" w:hAnsi="Trebuchet MS"/>
          <w:sz w:val="24"/>
          <w:szCs w:val="24"/>
        </w:rPr>
        <w:t>selecție,</w:t>
      </w:r>
      <w:r w:rsidR="00284065">
        <w:rPr>
          <w:rFonts w:ascii="Trebuchet MS" w:hAnsi="Trebuchet MS"/>
          <w:sz w:val="24"/>
          <w:szCs w:val="24"/>
        </w:rPr>
        <w:t>criteriile</w:t>
      </w:r>
      <w:proofErr w:type="spellEnd"/>
      <w:r w:rsidR="00284065">
        <w:rPr>
          <w:rFonts w:ascii="Trebuchet MS" w:hAnsi="Trebuchet MS"/>
          <w:sz w:val="24"/>
          <w:szCs w:val="24"/>
        </w:rPr>
        <w:t xml:space="preserve"> </w:t>
      </w:r>
      <w:proofErr w:type="spellStart"/>
      <w:r w:rsidR="00284065">
        <w:rPr>
          <w:rFonts w:ascii="Trebuchet MS" w:hAnsi="Trebuchet MS"/>
          <w:sz w:val="24"/>
          <w:szCs w:val="24"/>
        </w:rPr>
        <w:t>ge</w:t>
      </w:r>
      <w:proofErr w:type="spellEnd"/>
      <w:r w:rsidR="00284065">
        <w:rPr>
          <w:rFonts w:ascii="Trebuchet MS" w:hAnsi="Trebuchet MS"/>
          <w:sz w:val="24"/>
          <w:szCs w:val="24"/>
        </w:rPr>
        <w:t xml:space="preserve"> departajare,</w:t>
      </w:r>
      <w:r w:rsidRPr="002D66DA">
        <w:rPr>
          <w:rFonts w:ascii="Trebuchet MS" w:hAnsi="Trebuchet MS"/>
          <w:sz w:val="24"/>
          <w:szCs w:val="24"/>
        </w:rPr>
        <w:t xml:space="preserve"> punctajul minim pentru selectarea unui proiect și metodologia de punctare se stabilesc de către GAL și </w:t>
      </w:r>
      <w:r w:rsidR="00C53BB4">
        <w:rPr>
          <w:rFonts w:ascii="Trebuchet MS" w:hAnsi="Trebuchet MS"/>
          <w:sz w:val="24"/>
          <w:szCs w:val="24"/>
        </w:rPr>
        <w:t xml:space="preserve">sunt </w:t>
      </w:r>
      <w:r w:rsidRPr="002D66DA">
        <w:rPr>
          <w:rFonts w:ascii="Trebuchet MS" w:hAnsi="Trebuchet MS"/>
          <w:sz w:val="24"/>
          <w:szCs w:val="24"/>
        </w:rPr>
        <w:t xml:space="preserve">aprobate de </w:t>
      </w:r>
      <w:r w:rsidR="00E2176F">
        <w:rPr>
          <w:rFonts w:ascii="Trebuchet MS" w:hAnsi="Trebuchet MS"/>
          <w:sz w:val="24"/>
          <w:szCs w:val="24"/>
        </w:rPr>
        <w:t>Consiliul</w:t>
      </w:r>
      <w:r w:rsidRPr="002D66DA">
        <w:rPr>
          <w:rFonts w:ascii="Trebuchet MS" w:hAnsi="Trebuchet MS"/>
          <w:sz w:val="24"/>
          <w:szCs w:val="24"/>
        </w:rPr>
        <w:t xml:space="preserve"> Director,</w:t>
      </w:r>
      <w:r w:rsidR="00E2176F">
        <w:rPr>
          <w:rFonts w:ascii="Trebuchet MS" w:hAnsi="Trebuchet MS"/>
          <w:sz w:val="24"/>
          <w:szCs w:val="24"/>
        </w:rPr>
        <w:t xml:space="preserve"> </w:t>
      </w:r>
      <w:r w:rsidRPr="002D66DA">
        <w:rPr>
          <w:rFonts w:ascii="Trebuchet MS" w:hAnsi="Trebuchet MS"/>
          <w:sz w:val="24"/>
          <w:szCs w:val="24"/>
        </w:rPr>
        <w:t>așa cum este prevăzut în statutul Asoci</w:t>
      </w:r>
      <w:r w:rsidR="009D6332">
        <w:rPr>
          <w:rFonts w:ascii="Trebuchet MS" w:hAnsi="Trebuchet MS"/>
          <w:sz w:val="24"/>
          <w:szCs w:val="24"/>
        </w:rPr>
        <w:t xml:space="preserve">ației GAL </w:t>
      </w:r>
      <w:r w:rsidRPr="002D66DA">
        <w:rPr>
          <w:rFonts w:ascii="Trebuchet MS" w:hAnsi="Trebuchet MS"/>
          <w:sz w:val="24"/>
          <w:szCs w:val="24"/>
        </w:rPr>
        <w:t>.</w:t>
      </w:r>
    </w:p>
    <w:p w14:paraId="7E15FFE8"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Stabilirea unui punctaj minim aplicabil fiecărei sesiuni  va avea cel puțin valoarea criteriului de selecție cu punctajul cel mai mic.</w:t>
      </w:r>
    </w:p>
    <w:p w14:paraId="2D0768FC" w14:textId="77777777" w:rsidR="002D66DA" w:rsidRPr="00C24676" w:rsidRDefault="002D66DA" w:rsidP="002D66DA">
      <w:pPr>
        <w:spacing w:line="360" w:lineRule="auto"/>
        <w:jc w:val="both"/>
        <w:rPr>
          <w:rFonts w:ascii="Trebuchet MS" w:hAnsi="Trebuchet MS"/>
          <w:b/>
          <w:sz w:val="24"/>
          <w:szCs w:val="24"/>
        </w:rPr>
      </w:pPr>
      <w:r w:rsidRPr="00C24676">
        <w:rPr>
          <w:rFonts w:ascii="Trebuchet MS" w:hAnsi="Trebuchet MS"/>
          <w:b/>
          <w:sz w:val="24"/>
          <w:szCs w:val="24"/>
        </w:rPr>
        <w:t xml:space="preserve">Lansarea apelurilor de selecție </w:t>
      </w:r>
    </w:p>
    <w:p w14:paraId="10534F36" w14:textId="3A326311"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GAL –</w:t>
      </w:r>
      <w:proofErr w:type="spellStart"/>
      <w:r w:rsidRPr="002D66DA">
        <w:rPr>
          <w:rFonts w:ascii="Trebuchet MS" w:hAnsi="Trebuchet MS"/>
          <w:sz w:val="24"/>
          <w:szCs w:val="24"/>
        </w:rPr>
        <w:t>ul</w:t>
      </w:r>
      <w:proofErr w:type="spellEnd"/>
      <w:r w:rsidRPr="002D66DA">
        <w:rPr>
          <w:rFonts w:ascii="Trebuchet MS" w:hAnsi="Trebuchet MS"/>
          <w:sz w:val="24"/>
          <w:szCs w:val="24"/>
        </w:rPr>
        <w:t xml:space="preserve">  elaborează un Calendar estimativ al lansării măsurilor prevăzute în SDL, pentru fiecare an calendaristic. Calendarul estimativ poate fi modificat cu cel puțin 5 zile înaintea începerii </w:t>
      </w:r>
      <w:r w:rsidRPr="002D66DA">
        <w:rPr>
          <w:rFonts w:ascii="Trebuchet MS" w:hAnsi="Trebuchet MS"/>
          <w:sz w:val="24"/>
          <w:szCs w:val="24"/>
        </w:rPr>
        <w:lastRenderedPageBreak/>
        <w:t xml:space="preserve">sesiunii, putând fi modificate datele de lansare a sesiunilor și alocările, în sensul creșterii sau diminuării acestora. Pentru asigurarea transparenței, Calendarul estimativ și Calendarul modificat vor fi postate pe </w:t>
      </w:r>
      <w:r w:rsidR="00874289">
        <w:rPr>
          <w:rFonts w:ascii="Trebuchet MS" w:hAnsi="Trebuchet MS"/>
          <w:sz w:val="24"/>
          <w:szCs w:val="24"/>
        </w:rPr>
        <w:t>site-ul</w:t>
      </w:r>
      <w:r w:rsidRPr="002D66DA">
        <w:rPr>
          <w:rFonts w:ascii="Trebuchet MS" w:hAnsi="Trebuchet MS"/>
          <w:sz w:val="24"/>
          <w:szCs w:val="24"/>
        </w:rPr>
        <w:t xml:space="preserve"> GAL și afișate, cel puțin, la sediile primăriilor partenere GAL.  </w:t>
      </w:r>
    </w:p>
    <w:p w14:paraId="405E3FA3" w14:textId="77777777" w:rsidR="00843745"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vederea deschiderii sesiunilor de primire a proiectelor, GAL lansează pe plan local apeluri de selecție a proiectelor, conform priorităților descrise în strategie. Acestea vor respecta prevederile din Ghidul Solicitantului pentru implementarea sub-măsurii 19.2 privind termenele stabilite, structura apelului de selecție și asigurarea transparenței. Se va avea în vedere respectarea prevederilor procedurii </w:t>
      </w:r>
      <w:proofErr w:type="spellStart"/>
      <w:r w:rsidRPr="002D66DA">
        <w:rPr>
          <w:rFonts w:ascii="Trebuchet MS" w:hAnsi="Trebuchet MS"/>
          <w:sz w:val="24"/>
          <w:szCs w:val="24"/>
        </w:rPr>
        <w:t>sM</w:t>
      </w:r>
      <w:proofErr w:type="spellEnd"/>
      <w:r w:rsidRPr="002D66DA">
        <w:rPr>
          <w:rFonts w:ascii="Trebuchet MS" w:hAnsi="Trebuchet MS"/>
          <w:sz w:val="24"/>
          <w:szCs w:val="24"/>
        </w:rPr>
        <w:t xml:space="preserve"> 19.2 valabilă la momentul deschiderii sesiunii de depunere a proiectelor.</w:t>
      </w:r>
    </w:p>
    <w:p w14:paraId="4B9BCEF8" w14:textId="4813F301" w:rsidR="002D66DA" w:rsidRPr="002D66DA" w:rsidRDefault="002D66DA" w:rsidP="00843745">
      <w:pPr>
        <w:spacing w:after="0" w:line="360" w:lineRule="auto"/>
        <w:jc w:val="both"/>
        <w:rPr>
          <w:rFonts w:ascii="Trebuchet MS" w:hAnsi="Trebuchet MS"/>
          <w:sz w:val="24"/>
          <w:szCs w:val="24"/>
        </w:rPr>
      </w:pPr>
      <w:r w:rsidRPr="002D66DA">
        <w:rPr>
          <w:rFonts w:ascii="Trebuchet MS" w:hAnsi="Trebuchet MS"/>
          <w:sz w:val="24"/>
          <w:szCs w:val="24"/>
        </w:rPr>
        <w:t xml:space="preserve">Varianta detaliată a apelului de selecție trebuie să conțină minimum următoarele informații: </w:t>
      </w:r>
    </w:p>
    <w:p w14:paraId="335FD284"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Data lansării apelului de selecție; </w:t>
      </w:r>
    </w:p>
    <w:p w14:paraId="7E1BE44C"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Data limită de depunere a proiectelor;</w:t>
      </w:r>
    </w:p>
    <w:p w14:paraId="0F12295B"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Locul și intervalul orar în care se pot depune proiectele; </w:t>
      </w:r>
    </w:p>
    <w:p w14:paraId="46C93158" w14:textId="6F156CD1"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Fondul disponibil – alocat în acea sesiu</w:t>
      </w:r>
      <w:r w:rsidR="00611C87">
        <w:rPr>
          <w:rFonts w:ascii="Trebuchet MS" w:hAnsi="Trebuchet MS"/>
          <w:sz w:val="24"/>
          <w:szCs w:val="24"/>
        </w:rPr>
        <w:t xml:space="preserve">ne, cu următoarele precizări: </w:t>
      </w:r>
      <w:r w:rsidRPr="00E2176F">
        <w:rPr>
          <w:rFonts w:ascii="Trebuchet MS" w:hAnsi="Trebuchet MS"/>
          <w:sz w:val="24"/>
          <w:szCs w:val="24"/>
        </w:rPr>
        <w:t>Suma maximă nerambursabilă care poate fi acordată pe</w:t>
      </w:r>
      <w:r w:rsidR="00611C87">
        <w:rPr>
          <w:rFonts w:ascii="Trebuchet MS" w:hAnsi="Trebuchet MS"/>
          <w:sz w:val="24"/>
          <w:szCs w:val="24"/>
        </w:rPr>
        <w:t xml:space="preserve">ntru finanțarea unui proiect; </w:t>
      </w:r>
      <w:r w:rsidRPr="00E2176F">
        <w:rPr>
          <w:rFonts w:ascii="Trebuchet MS" w:hAnsi="Trebuchet MS"/>
          <w:sz w:val="24"/>
          <w:szCs w:val="24"/>
        </w:rPr>
        <w:t xml:space="preserve"> Valoarea maximă eligibilă (sumă nerambursabilă) nu poate depăși 200.000 de euro/proiect și va respecta cuantumul maxim prevăzut în fișa tehnică a măsurii din SDL, dacă acesta es</w:t>
      </w:r>
      <w:r w:rsidR="007C4F73">
        <w:rPr>
          <w:rFonts w:ascii="Trebuchet MS" w:hAnsi="Trebuchet MS"/>
          <w:sz w:val="24"/>
          <w:szCs w:val="24"/>
        </w:rPr>
        <w:t>te mai mic de 200.000 de euro;</w:t>
      </w:r>
      <w:r w:rsidRPr="00E2176F">
        <w:rPr>
          <w:rFonts w:ascii="Trebuchet MS" w:hAnsi="Trebuchet MS"/>
          <w:sz w:val="24"/>
          <w:szCs w:val="24"/>
        </w:rPr>
        <w:t xml:space="preserve"> 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w:t>
      </w:r>
      <w:r w:rsidR="00B6567F" w:rsidRPr="00E2176F">
        <w:rPr>
          <w:rFonts w:ascii="Trebuchet MS" w:hAnsi="Trebuchet MS"/>
          <w:sz w:val="24"/>
          <w:szCs w:val="24"/>
        </w:rPr>
        <w:t>ante menționat</w:t>
      </w:r>
      <w:r w:rsidRPr="00E2176F">
        <w:rPr>
          <w:rFonts w:ascii="Trebuchet MS" w:hAnsi="Trebuchet MS"/>
          <w:sz w:val="24"/>
          <w:szCs w:val="24"/>
        </w:rPr>
        <w:t xml:space="preserve">. </w:t>
      </w:r>
    </w:p>
    <w:p w14:paraId="2F76DA08"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Modelul de cerere de finanțare pe care trebuie să-l </w:t>
      </w:r>
      <w:r w:rsidR="00B6567F" w:rsidRPr="00E2176F">
        <w:rPr>
          <w:rFonts w:ascii="Trebuchet MS" w:hAnsi="Trebuchet MS"/>
          <w:sz w:val="24"/>
          <w:szCs w:val="24"/>
        </w:rPr>
        <w:t>folosească</w:t>
      </w:r>
      <w:r w:rsidRPr="00E2176F">
        <w:rPr>
          <w:rFonts w:ascii="Trebuchet MS" w:hAnsi="Trebuchet MS"/>
          <w:sz w:val="24"/>
          <w:szCs w:val="24"/>
        </w:rPr>
        <w:t xml:space="preserve"> solicitanții (versiune editabilă);</w:t>
      </w:r>
    </w:p>
    <w:p w14:paraId="7D972F4E"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14:paraId="2BFED1B4"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Cerințele de eligibilitate pe care trebuie să le îndeplinească solicitantul, inclusiv metodologia de verificare a acestora; </w:t>
      </w:r>
    </w:p>
    <w:p w14:paraId="69BF9E5C"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Procedura de selecție aplicată de Comitetul de Selecție al GAL; </w:t>
      </w:r>
    </w:p>
    <w:p w14:paraId="772B238F"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Criteriile de selecție cu punctajele aferente, punctajul minim pentru selectarea unui proiect și criteriile de departajare ale proiectelor cu același punctaj, inclusiv metodologia </w:t>
      </w:r>
      <w:r w:rsidRPr="00E2176F">
        <w:rPr>
          <w:rFonts w:ascii="Trebuchet MS" w:hAnsi="Trebuchet MS"/>
          <w:sz w:val="24"/>
          <w:szCs w:val="24"/>
        </w:rPr>
        <w:lastRenderedPageBreak/>
        <w:t>de verificare a acestora. Punctajele aferente fiecărui criteriu de selecție se stabilesc cu aprobarea Adunării Generale a Asociaților/Consiliului Director (AGA/CD);</w:t>
      </w:r>
    </w:p>
    <w:p w14:paraId="4D00139E"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Data și modul de anunțare a rezultatelor procesului de selecție (notificarea solicitanților, publicarea Raportului de Selecție); </w:t>
      </w:r>
    </w:p>
    <w:p w14:paraId="16FD792E"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Datele de contact ale GAL unde solicitanții pot obține informații detaliate; </w:t>
      </w:r>
    </w:p>
    <w:p w14:paraId="151E98F4"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Alte informații pe care GAL le consideră relevante (ex.: detalii despre monitorizarea plăților).  </w:t>
      </w:r>
    </w:p>
    <w:p w14:paraId="51DE87CE"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Aceste informații vor fi prezentate de către GAL în apelurile de selecție – varianta detaliată, publicată pe pagina de internet a GAL-ului și disponibilă pe suport tipărit la sediul GAL.  </w:t>
      </w:r>
    </w:p>
    <w:p w14:paraId="610CC865" w14:textId="77777777" w:rsidR="002D66DA" w:rsidRPr="00C24676" w:rsidRDefault="002D66DA" w:rsidP="00C24676">
      <w:pPr>
        <w:spacing w:line="360" w:lineRule="auto"/>
        <w:jc w:val="both"/>
        <w:rPr>
          <w:rFonts w:ascii="Trebuchet MS" w:hAnsi="Trebuchet MS"/>
          <w:sz w:val="24"/>
          <w:szCs w:val="24"/>
        </w:rPr>
      </w:pPr>
      <w:r w:rsidRPr="00C24676">
        <w:rPr>
          <w:rFonts w:ascii="Trebuchet MS" w:hAnsi="Trebuchet MS"/>
          <w:sz w:val="24"/>
          <w:szCs w:val="24"/>
        </w:rPr>
        <w:t xml:space="preserve">Pentru variantele publicate în presă scrisă/presă online/mass media și în variantele afișate la sediile primăriilor UAT membre în GAL, se vor prezenta variante simplificate ale anunțului de selecție, care să cuprindă următoarele informații:  </w:t>
      </w:r>
    </w:p>
    <w:p w14:paraId="4270AD5F"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Data lansării apelului de selecție;</w:t>
      </w:r>
    </w:p>
    <w:p w14:paraId="77B7F7D1"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Măsura lansată prin apelul de selecție – cu tipurile de beneficiari eligibili;</w:t>
      </w:r>
    </w:p>
    <w:p w14:paraId="67AAF2C0"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Fondurile disponibile pentru măsura respectivă;</w:t>
      </w:r>
    </w:p>
    <w:p w14:paraId="242FAA43"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Suma maximă nerambursabilă care poate fi acordată pentru un proiect;</w:t>
      </w:r>
    </w:p>
    <w:p w14:paraId="53A37F24"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Data limită de primire a proiectelor și locul unde se pot depune proiectele;</w:t>
      </w:r>
    </w:p>
    <w:p w14:paraId="425167C3"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Precizarea că informații detaliate privind accesarea și derularea măsurii sunt cuprinse în Ghidul solicitantului elaborat de GAL pentru măsura respectivă, cu trimitere la pagina de internet a GAL;</w:t>
      </w:r>
    </w:p>
    <w:p w14:paraId="48067BF5"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Datele de contact unde solicitanții pot obține informații suplimentare;</w:t>
      </w:r>
    </w:p>
    <w:p w14:paraId="3BCE30DC" w14:textId="77777777" w:rsidR="002D66DA" w:rsidRPr="00E2176F" w:rsidRDefault="002D66DA" w:rsidP="00E919CC">
      <w:pPr>
        <w:pStyle w:val="Listparagraf"/>
        <w:numPr>
          <w:ilvl w:val="0"/>
          <w:numId w:val="5"/>
        </w:numPr>
        <w:spacing w:line="360" w:lineRule="auto"/>
        <w:jc w:val="both"/>
        <w:rPr>
          <w:rFonts w:ascii="Trebuchet MS" w:hAnsi="Trebuchet MS"/>
          <w:sz w:val="24"/>
          <w:szCs w:val="24"/>
        </w:rPr>
      </w:pPr>
      <w:r w:rsidRPr="00E2176F">
        <w:rPr>
          <w:rFonts w:ascii="Trebuchet MS" w:hAnsi="Trebuchet MS"/>
          <w:sz w:val="24"/>
          <w:szCs w:val="24"/>
        </w:rPr>
        <w:t xml:space="preserve">Disponibilitatea la sediul GAL a unei versiuni pe suport tipărit a informațiilor detaliate aferente măsurilor lansate.  </w:t>
      </w:r>
    </w:p>
    <w:p w14:paraId="70352D01"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Pentru transparența procesului de selecție, GAL trebuie să asigure următoarele măsuri minime obligatorii de publicitate a apelurilor de selecție lansate: </w:t>
      </w:r>
    </w:p>
    <w:p w14:paraId="430C6B56"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1. Postarea pe site-ul propriu al GAL, în secțiunea dedicată apelurilor de selecție, a variantei detaliate și a variantei simplificate a apelului de selecție, respectiv disponibilitatea la sediul GAL pe suport tipărit a variantei detaliate a apelului.  </w:t>
      </w:r>
    </w:p>
    <w:p w14:paraId="69209A2A" w14:textId="77777777" w:rsidR="0024662D"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Pentru varianta detaliată publicată pe site-ul GAL, apelul de selecție poate conține link-uri cu trimitere la secțiunile din cadrul portalului web în care se regăsesc informațiile privind documentele și cerințele obligatorii. Apelurile de selecție care au expirat se vor menține pe site în secțiunea "arhivă", pe toată perioada de implementare și monitorizare a SDL. Varianta </w:t>
      </w:r>
      <w:r w:rsidRPr="002D66DA">
        <w:rPr>
          <w:rFonts w:ascii="Trebuchet MS" w:hAnsi="Trebuchet MS"/>
          <w:sz w:val="24"/>
          <w:szCs w:val="24"/>
        </w:rPr>
        <w:lastRenderedPageBreak/>
        <w:t xml:space="preserve">detaliată, cu toate informațiile precizate mai sus, trebuie să fie disponibilă, pe suport tipărit, și la sediul GAL. </w:t>
      </w:r>
    </w:p>
    <w:p w14:paraId="68C0F41C" w14:textId="780EC175"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2. Afișarea la sediile primăriilor partenere în GAL a variantei simplificate a apelului de selecție. GAL va face dovada afișării apelului de selecție la sediile autorităților publice prin realizarea de fotografii concludente, care vor fi păstrate în vederea unor controale ulterioare. </w:t>
      </w:r>
    </w:p>
    <w:p w14:paraId="4D61D493"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3. Publicitatea în mijloacele mass-media se poate realiza, după caz, în una din formele de mai jos: </w:t>
      </w:r>
    </w:p>
    <w:p w14:paraId="3D24F5A7" w14:textId="77777777" w:rsidR="002D66DA" w:rsidRPr="00E2176F" w:rsidRDefault="002D66DA" w:rsidP="00E919CC">
      <w:pPr>
        <w:pStyle w:val="Listparagraf"/>
        <w:numPr>
          <w:ilvl w:val="0"/>
          <w:numId w:val="6"/>
        </w:numPr>
        <w:spacing w:line="360" w:lineRule="auto"/>
        <w:jc w:val="both"/>
        <w:rPr>
          <w:rFonts w:ascii="Trebuchet MS" w:hAnsi="Trebuchet MS"/>
          <w:sz w:val="24"/>
          <w:szCs w:val="24"/>
        </w:rPr>
      </w:pPr>
      <w:r w:rsidRPr="00E2176F">
        <w:rPr>
          <w:rFonts w:ascii="Trebuchet MS" w:hAnsi="Trebuchet MS"/>
          <w:sz w:val="24"/>
          <w:szCs w:val="24"/>
        </w:rPr>
        <w:t>publicare de anunțuri în presa scrisă cu distribuție la nivelul județului;</w:t>
      </w:r>
    </w:p>
    <w:p w14:paraId="4DF0D0DF" w14:textId="77777777" w:rsidR="002D66DA" w:rsidRPr="00E2176F" w:rsidRDefault="002D66DA" w:rsidP="00E919CC">
      <w:pPr>
        <w:pStyle w:val="Listparagraf"/>
        <w:numPr>
          <w:ilvl w:val="0"/>
          <w:numId w:val="6"/>
        </w:numPr>
        <w:spacing w:line="360" w:lineRule="auto"/>
        <w:jc w:val="both"/>
        <w:rPr>
          <w:rFonts w:ascii="Trebuchet MS" w:hAnsi="Trebuchet MS"/>
          <w:sz w:val="24"/>
          <w:szCs w:val="24"/>
        </w:rPr>
      </w:pPr>
      <w:r w:rsidRPr="00E2176F">
        <w:rPr>
          <w:rFonts w:ascii="Trebuchet MS" w:hAnsi="Trebuchet MS"/>
          <w:sz w:val="24"/>
          <w:szCs w:val="24"/>
        </w:rPr>
        <w:t xml:space="preserve">publicare de anunțuri în presa on-line; </w:t>
      </w:r>
    </w:p>
    <w:p w14:paraId="2A89E69C" w14:textId="77777777" w:rsidR="002D66DA" w:rsidRPr="00E2176F" w:rsidRDefault="002D66DA" w:rsidP="00E919CC">
      <w:pPr>
        <w:pStyle w:val="Listparagraf"/>
        <w:numPr>
          <w:ilvl w:val="0"/>
          <w:numId w:val="6"/>
        </w:numPr>
        <w:spacing w:line="360" w:lineRule="auto"/>
        <w:jc w:val="both"/>
        <w:rPr>
          <w:rFonts w:ascii="Trebuchet MS" w:hAnsi="Trebuchet MS"/>
          <w:sz w:val="24"/>
          <w:szCs w:val="24"/>
        </w:rPr>
      </w:pPr>
      <w:r w:rsidRPr="00E2176F">
        <w:rPr>
          <w:rFonts w:ascii="Trebuchet MS" w:hAnsi="Trebuchet MS"/>
          <w:sz w:val="24"/>
          <w:szCs w:val="24"/>
        </w:rPr>
        <w:t xml:space="preserve">difuzări la radio care acoperă teritoriul GAL; </w:t>
      </w:r>
    </w:p>
    <w:p w14:paraId="2607A621" w14:textId="437D2F6D"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situația în care GAL lansează simultan mai multe apeluri de selecție, aferente unor măsuri diferite din cadrul SDL, publicitatea se poate realiza prin publicarea/difuzarea unui singur anunț în presa scrisă/on- line/radio/TV locală, care să cuprindă informațiile  aferente fiecăr</w:t>
      </w:r>
      <w:r w:rsidR="009E6DDC">
        <w:rPr>
          <w:rFonts w:ascii="Trebuchet MS" w:hAnsi="Trebuchet MS"/>
          <w:sz w:val="24"/>
          <w:szCs w:val="24"/>
        </w:rPr>
        <w:t xml:space="preserve">uia dintre apelurile lansate.  </w:t>
      </w:r>
      <w:r w:rsidRPr="002D66DA">
        <w:rPr>
          <w:rFonts w:ascii="Trebuchet MS" w:hAnsi="Trebuchet MS"/>
          <w:sz w:val="24"/>
          <w:szCs w:val="24"/>
        </w:rPr>
        <w:t xml:space="preserve">GAL are obligația de a aduce la cunoștința CDRJ lansarea tuturor apelurilor de selecție aferente măsurilor cuprinse în Strategia de Dezvoltare Locală aprobată.  </w:t>
      </w:r>
    </w:p>
    <w:p w14:paraId="0E7CF3EB"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Publicitatea prelungirii apelurilor de selecție se va face obligatoriu în aceleași condiții în care a fost anunțat apelul de selecție. Atunci când GAL-</w:t>
      </w:r>
      <w:proofErr w:type="spellStart"/>
      <w:r w:rsidRPr="002D66DA">
        <w:rPr>
          <w:rFonts w:ascii="Trebuchet MS" w:hAnsi="Trebuchet MS"/>
          <w:sz w:val="24"/>
          <w:szCs w:val="24"/>
        </w:rPr>
        <w:t>ul</w:t>
      </w:r>
      <w:proofErr w:type="spellEnd"/>
      <w:r w:rsidRPr="002D66DA">
        <w:rPr>
          <w:rFonts w:ascii="Trebuchet MS" w:hAnsi="Trebuchet MS"/>
          <w:sz w:val="24"/>
          <w:szCs w:val="24"/>
        </w:rPr>
        <w:t xml:space="preserve"> este situat pe teritoriul a două județe, publicitatea se va face în ambele județe.   </w:t>
      </w:r>
    </w:p>
    <w:p w14:paraId="6AA62D20" w14:textId="72AEE71B"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La avizarea Raport</w:t>
      </w:r>
      <w:r w:rsidR="00BF6494">
        <w:rPr>
          <w:rFonts w:ascii="Trebuchet MS" w:hAnsi="Trebuchet MS"/>
          <w:sz w:val="24"/>
          <w:szCs w:val="24"/>
        </w:rPr>
        <w:t xml:space="preserve">ului de selecție, </w:t>
      </w:r>
      <w:proofErr w:type="spellStart"/>
      <w:r w:rsidR="00BF6494">
        <w:rPr>
          <w:rFonts w:ascii="Trebuchet MS" w:hAnsi="Trebuchet MS"/>
          <w:sz w:val="24"/>
          <w:szCs w:val="24"/>
        </w:rPr>
        <w:t>reprezentantii</w:t>
      </w:r>
      <w:proofErr w:type="spellEnd"/>
      <w:r w:rsidR="0095634D">
        <w:rPr>
          <w:rFonts w:ascii="Trebuchet MS" w:hAnsi="Trebuchet MS"/>
          <w:sz w:val="24"/>
          <w:szCs w:val="24"/>
        </w:rPr>
        <w:t xml:space="preserve"> CDRJ vor</w:t>
      </w:r>
      <w:r w:rsidRPr="002D66DA">
        <w:rPr>
          <w:rFonts w:ascii="Trebuchet MS" w:hAnsi="Trebuchet MS"/>
          <w:sz w:val="24"/>
          <w:szCs w:val="24"/>
        </w:rPr>
        <w:t xml:space="preserve"> menționa faptul că au fost respectate principiile de selecție din fișa măsurii din SDL, precum și măsurile minime obligatorii de publicitate a apelului de selecție. În cazul nerespectării acestor măsuri, precum și în cazul nerespectării principi</w:t>
      </w:r>
      <w:r w:rsidR="00720978">
        <w:rPr>
          <w:rFonts w:ascii="Trebuchet MS" w:hAnsi="Trebuchet MS"/>
          <w:sz w:val="24"/>
          <w:szCs w:val="24"/>
        </w:rPr>
        <w:t xml:space="preserve">ilor de selecție, </w:t>
      </w:r>
      <w:proofErr w:type="spellStart"/>
      <w:r w:rsidR="00720978">
        <w:rPr>
          <w:rFonts w:ascii="Trebuchet MS" w:hAnsi="Trebuchet MS"/>
          <w:sz w:val="24"/>
          <w:szCs w:val="24"/>
        </w:rPr>
        <w:t>reprezentantii</w:t>
      </w:r>
      <w:proofErr w:type="spellEnd"/>
      <w:r w:rsidR="00720978">
        <w:rPr>
          <w:rFonts w:ascii="Trebuchet MS" w:hAnsi="Trebuchet MS"/>
          <w:sz w:val="24"/>
          <w:szCs w:val="24"/>
        </w:rPr>
        <w:t xml:space="preserve"> CDRJ nu vor</w:t>
      </w:r>
      <w:r w:rsidRPr="002D66DA">
        <w:rPr>
          <w:rFonts w:ascii="Trebuchet MS" w:hAnsi="Trebuchet MS"/>
          <w:sz w:val="24"/>
          <w:szCs w:val="24"/>
        </w:rPr>
        <w:t xml:space="preserve"> aviza apelul de selecție. AFIR va verifica dacă apelul de selecț</w:t>
      </w:r>
      <w:r w:rsidR="001C1A50">
        <w:rPr>
          <w:rFonts w:ascii="Trebuchet MS" w:hAnsi="Trebuchet MS"/>
          <w:sz w:val="24"/>
          <w:szCs w:val="24"/>
        </w:rPr>
        <w:t xml:space="preserve">ie este avizat de </w:t>
      </w:r>
      <w:proofErr w:type="spellStart"/>
      <w:r w:rsidR="001C1A50">
        <w:rPr>
          <w:rFonts w:ascii="Trebuchet MS" w:hAnsi="Trebuchet MS"/>
          <w:sz w:val="24"/>
          <w:szCs w:val="24"/>
        </w:rPr>
        <w:t>reprezentantii</w:t>
      </w:r>
      <w:proofErr w:type="spellEnd"/>
      <w:r w:rsidRPr="002D66DA">
        <w:rPr>
          <w:rFonts w:ascii="Trebuchet MS" w:hAnsi="Trebuchet MS"/>
          <w:sz w:val="24"/>
          <w:szCs w:val="24"/>
        </w:rPr>
        <w:t xml:space="preserve"> CDRJ</w:t>
      </w:r>
    </w:p>
    <w:p w14:paraId="041E0BA8"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Apelurile de selecție pot fi prelungite cu aprobarea Adunării Generale a GAL/Consiliului Director al GAL, în conformitate cu procedurile interne ale GAL. Adresa de solicitare a prelungirii apelului de selecție, împreună cu aprobarea organelor de conducere ale GAL, vor fi transmise la CDRJ, în vederea avizării. Anunțul privind prelungirea trebuie să se facă numai în timpul sesiunii în derulare, nu mai târziu de ultima zi a respectivei sesiuni.</w:t>
      </w:r>
    </w:p>
    <w:p w14:paraId="4F26FFCB" w14:textId="360C89B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Apelul de selecție se lansează cu minimum 30 de zile calendaristice înainte de data limită de depunere a proiectelor, în așa fel încât potențialii beneficiari să aibă timp suficient pentru pregătirea și depunerea acestora. Înainte de lansarea apelului de selecție, acesta trebuie</w:t>
      </w:r>
      <w:r w:rsidR="003E7FD0">
        <w:rPr>
          <w:rFonts w:ascii="Trebuchet MS" w:hAnsi="Trebuchet MS"/>
          <w:sz w:val="24"/>
          <w:szCs w:val="24"/>
        </w:rPr>
        <w:t xml:space="preserve"> să fie avizat de </w:t>
      </w:r>
      <w:proofErr w:type="spellStart"/>
      <w:r w:rsidR="003E7FD0">
        <w:rPr>
          <w:rFonts w:ascii="Trebuchet MS" w:hAnsi="Trebuchet MS"/>
          <w:sz w:val="24"/>
          <w:szCs w:val="24"/>
        </w:rPr>
        <w:t>reprezentantii</w:t>
      </w:r>
      <w:proofErr w:type="spellEnd"/>
      <w:r w:rsidRPr="002D66DA">
        <w:rPr>
          <w:rFonts w:ascii="Trebuchet MS" w:hAnsi="Trebuchet MS"/>
          <w:sz w:val="24"/>
          <w:szCs w:val="24"/>
        </w:rPr>
        <w:t xml:space="preserve"> CDRJ, care se asigură de corectitudinea informațiilor conținute în apel, </w:t>
      </w:r>
      <w:r w:rsidRPr="002D66DA">
        <w:rPr>
          <w:rFonts w:ascii="Trebuchet MS" w:hAnsi="Trebuchet MS"/>
          <w:sz w:val="24"/>
          <w:szCs w:val="24"/>
        </w:rPr>
        <w:lastRenderedPageBreak/>
        <w:t>informații care trebuie să fie în concordanță cu Strategia de Dezvoltare Locală aprobată și prevederile fișei măsurii din SDL, respectiv prevederile din Ghidul solicitantului elaborat de cătr</w:t>
      </w:r>
      <w:r w:rsidR="00143D37">
        <w:rPr>
          <w:rFonts w:ascii="Trebuchet MS" w:hAnsi="Trebuchet MS"/>
          <w:sz w:val="24"/>
          <w:szCs w:val="24"/>
        </w:rPr>
        <w:t xml:space="preserve">e GAL pentru măsura </w:t>
      </w:r>
      <w:proofErr w:type="spellStart"/>
      <w:r w:rsidR="00143D37">
        <w:rPr>
          <w:rFonts w:ascii="Trebuchet MS" w:hAnsi="Trebuchet MS"/>
          <w:sz w:val="24"/>
          <w:szCs w:val="24"/>
        </w:rPr>
        <w:t>respectivă.</w:t>
      </w:r>
      <w:r w:rsidRPr="002D66DA">
        <w:rPr>
          <w:rFonts w:ascii="Trebuchet MS" w:hAnsi="Trebuchet MS"/>
          <w:sz w:val="24"/>
          <w:szCs w:val="24"/>
        </w:rPr>
        <w:t>Apelul</w:t>
      </w:r>
      <w:proofErr w:type="spellEnd"/>
      <w:r w:rsidRPr="002D66DA">
        <w:rPr>
          <w:rFonts w:ascii="Trebuchet MS" w:hAnsi="Trebuchet MS"/>
          <w:sz w:val="24"/>
          <w:szCs w:val="24"/>
        </w:rPr>
        <w:t xml:space="preserve"> de selecție se poate lansa cu minimum 10 zile calendaristice înainte de data limită de depunere a proiectelor la GAL numai în situația în care acest apel de selecție va conține toate prevederile și informațiile care au </w:t>
      </w:r>
      <w:proofErr w:type="spellStart"/>
      <w:r w:rsidRPr="002D66DA">
        <w:rPr>
          <w:rFonts w:ascii="Trebuchet MS" w:hAnsi="Trebuchet MS"/>
          <w:sz w:val="24"/>
          <w:szCs w:val="24"/>
        </w:rPr>
        <w:t>facut</w:t>
      </w:r>
      <w:proofErr w:type="spellEnd"/>
      <w:r w:rsidRPr="002D66DA">
        <w:rPr>
          <w:rFonts w:ascii="Trebuchet MS" w:hAnsi="Trebuchet MS"/>
          <w:sz w:val="24"/>
          <w:szCs w:val="24"/>
        </w:rPr>
        <w:t xml:space="preserve"> obiectul ultimului apel de selecție pe măsura respectivă, inclusiv punctajele pentru criteriile de selecție, cu excepția alocării financiare, fiind astfel respectat princi</w:t>
      </w:r>
      <w:r w:rsidR="00143D37">
        <w:rPr>
          <w:rFonts w:ascii="Trebuchet MS" w:hAnsi="Trebuchet MS"/>
          <w:sz w:val="24"/>
          <w:szCs w:val="24"/>
        </w:rPr>
        <w:t xml:space="preserve">piul </w:t>
      </w:r>
      <w:proofErr w:type="spellStart"/>
      <w:r w:rsidR="00143D37">
        <w:rPr>
          <w:rFonts w:ascii="Trebuchet MS" w:hAnsi="Trebuchet MS"/>
          <w:sz w:val="24"/>
          <w:szCs w:val="24"/>
        </w:rPr>
        <w:t>transparenței.</w:t>
      </w:r>
      <w:r w:rsidRPr="002D66DA">
        <w:rPr>
          <w:rFonts w:ascii="Trebuchet MS" w:hAnsi="Trebuchet MS"/>
          <w:sz w:val="24"/>
          <w:szCs w:val="24"/>
        </w:rPr>
        <w:t>Data</w:t>
      </w:r>
      <w:proofErr w:type="spellEnd"/>
      <w:r w:rsidRPr="002D66DA">
        <w:rPr>
          <w:rFonts w:ascii="Trebuchet MS" w:hAnsi="Trebuchet MS"/>
          <w:sz w:val="24"/>
          <w:szCs w:val="24"/>
        </w:rPr>
        <w:t xml:space="preserve"> lansării apelului de selecție este data deschiderii sesiunii de </w:t>
      </w:r>
      <w:r w:rsidR="00143D37">
        <w:rPr>
          <w:rFonts w:ascii="Trebuchet MS" w:hAnsi="Trebuchet MS"/>
          <w:sz w:val="24"/>
          <w:szCs w:val="24"/>
        </w:rPr>
        <w:t xml:space="preserve">depunere a proiectelor la GAL. </w:t>
      </w:r>
      <w:r w:rsidRPr="002D66DA">
        <w:rPr>
          <w:rFonts w:ascii="Trebuchet MS" w:hAnsi="Trebuchet MS"/>
          <w:sz w:val="24"/>
          <w:szCs w:val="24"/>
        </w:rPr>
        <w:t>Apelurile se adresează solicitanților eli</w:t>
      </w:r>
      <w:r w:rsidR="0024662D">
        <w:rPr>
          <w:rFonts w:ascii="Trebuchet MS" w:hAnsi="Trebuchet MS"/>
          <w:sz w:val="24"/>
          <w:szCs w:val="24"/>
        </w:rPr>
        <w:t xml:space="preserve">gibili, stabiliți prin fișele </w:t>
      </w:r>
      <w:r w:rsidRPr="002D66DA">
        <w:rPr>
          <w:rFonts w:ascii="Trebuchet MS" w:hAnsi="Trebuchet MS"/>
          <w:sz w:val="24"/>
          <w:szCs w:val="24"/>
        </w:rPr>
        <w:t>măsuri</w:t>
      </w:r>
      <w:r w:rsidR="0024662D">
        <w:rPr>
          <w:rFonts w:ascii="Trebuchet MS" w:hAnsi="Trebuchet MS"/>
          <w:sz w:val="24"/>
          <w:szCs w:val="24"/>
        </w:rPr>
        <w:t>lor</w:t>
      </w:r>
      <w:r w:rsidRPr="002D66DA">
        <w:rPr>
          <w:rFonts w:ascii="Trebuchet MS" w:hAnsi="Trebuchet MS"/>
          <w:sz w:val="24"/>
          <w:szCs w:val="24"/>
        </w:rPr>
        <w:t xml:space="preserve"> din SDL, care sunt interesați de elaborarea și implementarea unor proiecte care răspund obiectivelor și priorităților din SDL. </w:t>
      </w:r>
    </w:p>
    <w:p w14:paraId="179B8CED" w14:textId="3D33E3E2"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Înainte de lansarea apelurilor de selecție, GAL elaborează Ghidurile Solicitantului pentru măsurile din SDL și procedura de evaluare și selecție aplicabilă măsurilor din SDL. Aceste documente vor fi aprobate de Adunarea Generală a GAL/Consiliul Director al GAL (AGA/CD)/Reprezentant legal, în conformitate cu prevederile statutare ș</w:t>
      </w:r>
      <w:r w:rsidR="009E6DDC">
        <w:rPr>
          <w:rFonts w:ascii="Trebuchet MS" w:hAnsi="Trebuchet MS"/>
          <w:sz w:val="24"/>
          <w:szCs w:val="24"/>
        </w:rPr>
        <w:t xml:space="preserve">i procedurile interne ale </w:t>
      </w:r>
      <w:proofErr w:type="spellStart"/>
      <w:r w:rsidR="009E6DDC">
        <w:rPr>
          <w:rFonts w:ascii="Trebuchet MS" w:hAnsi="Trebuchet MS"/>
          <w:sz w:val="24"/>
          <w:szCs w:val="24"/>
        </w:rPr>
        <w:t>GAL.</w:t>
      </w:r>
      <w:r w:rsidRPr="002D66DA">
        <w:rPr>
          <w:rFonts w:ascii="Trebuchet MS" w:hAnsi="Trebuchet MS"/>
          <w:sz w:val="24"/>
          <w:szCs w:val="24"/>
        </w:rPr>
        <w:t>După</w:t>
      </w:r>
      <w:proofErr w:type="spellEnd"/>
      <w:r w:rsidRPr="002D66DA">
        <w:rPr>
          <w:rFonts w:ascii="Trebuchet MS" w:hAnsi="Trebuchet MS"/>
          <w:sz w:val="24"/>
          <w:szCs w:val="24"/>
        </w:rPr>
        <w:t xml:space="preserve"> aprobarea documentelor de accesare la nivelul GAL (AGA/CD), apelurile de selecție vor fi depuse la CDRJ în vederea aprobării, cu cel puțin 10 zile lucrătoare înainte de lansarea sesiunii.</w:t>
      </w:r>
    </w:p>
    <w:p w14:paraId="457A1286"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După avizarea apelului de selecție, pentru asigurarea transparenței, varianta finală  a documentelor va fi postată pe pagina de internet a GAL cu cel puțin 7 zile calendaristice înainte de lansarea sesiunii.</w:t>
      </w:r>
    </w:p>
    <w:p w14:paraId="772581E2" w14:textId="677F3263" w:rsidR="002D66DA" w:rsidRPr="00B6567F" w:rsidRDefault="007A4BEA" w:rsidP="002D66DA">
      <w:pPr>
        <w:spacing w:line="360" w:lineRule="auto"/>
        <w:jc w:val="both"/>
        <w:rPr>
          <w:rFonts w:ascii="Trebuchet MS" w:hAnsi="Trebuchet MS"/>
          <w:b/>
          <w:i/>
          <w:sz w:val="24"/>
          <w:szCs w:val="24"/>
          <w:u w:val="single"/>
        </w:rPr>
      </w:pPr>
      <w:r>
        <w:rPr>
          <w:rFonts w:ascii="Trebuchet MS" w:hAnsi="Trebuchet MS"/>
          <w:b/>
          <w:i/>
          <w:sz w:val="24"/>
          <w:szCs w:val="24"/>
          <w:u w:val="single"/>
        </w:rPr>
        <w:t xml:space="preserve"> </w:t>
      </w:r>
      <w:r w:rsidR="002D66DA" w:rsidRPr="00B6567F">
        <w:rPr>
          <w:rFonts w:ascii="Trebuchet MS" w:hAnsi="Trebuchet MS"/>
          <w:b/>
          <w:i/>
          <w:sz w:val="24"/>
          <w:szCs w:val="24"/>
          <w:u w:val="single"/>
        </w:rPr>
        <w:t xml:space="preserve">Atenție! </w:t>
      </w:r>
    </w:p>
    <w:p w14:paraId="74F4A7D2" w14:textId="77777777" w:rsidR="002D66DA" w:rsidRPr="00E2176F" w:rsidRDefault="002D66DA" w:rsidP="002D66DA">
      <w:pPr>
        <w:spacing w:line="360" w:lineRule="auto"/>
        <w:jc w:val="both"/>
        <w:rPr>
          <w:rFonts w:ascii="Trebuchet MS" w:hAnsi="Trebuchet MS"/>
          <w:b/>
          <w:i/>
          <w:sz w:val="24"/>
          <w:szCs w:val="24"/>
        </w:rPr>
      </w:pPr>
      <w:r w:rsidRPr="00E2176F">
        <w:rPr>
          <w:rFonts w:ascii="Trebuchet MS" w:hAnsi="Trebuchet MS"/>
          <w:b/>
          <w:i/>
          <w:sz w:val="24"/>
          <w:szCs w:val="24"/>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1DF5877E" w14:textId="743EFC71"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Pentru anumite operațiuni de interes public (ce vizează minorități, infrastructură socială și </w:t>
      </w:r>
      <w:proofErr w:type="spellStart"/>
      <w:r w:rsidRPr="002D66DA">
        <w:rPr>
          <w:rFonts w:ascii="Trebuchet MS" w:hAnsi="Trebuchet MS"/>
          <w:sz w:val="24"/>
          <w:szCs w:val="24"/>
        </w:rPr>
        <w:t>broadband</w:t>
      </w:r>
      <w:proofErr w:type="spellEnd"/>
      <w:r w:rsidRPr="002D66DA">
        <w:rPr>
          <w:rFonts w:ascii="Trebuchet MS" w:hAnsi="Trebuchet MS"/>
          <w:sz w:val="24"/>
          <w:szCs w:val="24"/>
        </w:rPr>
        <w:t>) pentru comunitate și teritoriu, identificate în SDL, pentru care niciun alt solicitant nu și-a manifes</w:t>
      </w:r>
      <w:r w:rsidR="00B86DC2">
        <w:rPr>
          <w:rFonts w:ascii="Trebuchet MS" w:hAnsi="Trebuchet MS"/>
          <w:sz w:val="24"/>
          <w:szCs w:val="24"/>
        </w:rPr>
        <w:t>tat interesul pentru</w:t>
      </w:r>
      <w:r w:rsidRPr="002D66DA">
        <w:rPr>
          <w:rFonts w:ascii="Trebuchet MS" w:hAnsi="Trebuchet MS"/>
          <w:sz w:val="24"/>
          <w:szCs w:val="24"/>
        </w:rPr>
        <w:t xml:space="preserve"> apel</w:t>
      </w:r>
      <w:r w:rsidR="00B86DC2">
        <w:rPr>
          <w:rFonts w:ascii="Trebuchet MS" w:hAnsi="Trebuchet MS"/>
          <w:sz w:val="24"/>
          <w:szCs w:val="24"/>
        </w:rPr>
        <w:t>ul</w:t>
      </w:r>
      <w:r w:rsidRPr="002D66DA">
        <w:rPr>
          <w:rFonts w:ascii="Trebuchet MS" w:hAnsi="Trebuchet MS"/>
          <w:sz w:val="24"/>
          <w:szCs w:val="24"/>
        </w:rPr>
        <w:t xml:space="preserve"> lansat, GAL trebuie </w:t>
      </w:r>
      <w:r w:rsidR="00B86DC2">
        <w:rPr>
          <w:rFonts w:ascii="Trebuchet MS" w:hAnsi="Trebuchet MS"/>
          <w:sz w:val="24"/>
          <w:szCs w:val="24"/>
        </w:rPr>
        <w:t>să depună proiecte</w:t>
      </w:r>
      <w:r w:rsidRPr="002D66DA">
        <w:rPr>
          <w:rFonts w:ascii="Trebuchet MS" w:hAnsi="Trebuchet MS"/>
          <w:sz w:val="24"/>
          <w:szCs w:val="24"/>
        </w:rPr>
        <w:t xml:space="preserve"> pentru cele trei tipuri de măsuri precizate mai sus, sub rezerva aplicării măsurilor de evitare a conflictului de interese și cu condiția ca eligibilitatea GAL, ca beneficiar al măsurii respective, să fie menționată în fișa tehnică din SDL. În acest caz, GAL va </w:t>
      </w:r>
      <w:proofErr w:type="spellStart"/>
      <w:r w:rsidRPr="002D66DA">
        <w:rPr>
          <w:rFonts w:ascii="Trebuchet MS" w:hAnsi="Trebuchet MS"/>
          <w:sz w:val="24"/>
          <w:szCs w:val="24"/>
        </w:rPr>
        <w:t>externaliza</w:t>
      </w:r>
      <w:proofErr w:type="spellEnd"/>
      <w:r w:rsidRPr="002D66DA">
        <w:rPr>
          <w:rFonts w:ascii="Trebuchet MS" w:hAnsi="Trebuchet MS"/>
          <w:sz w:val="24"/>
          <w:szCs w:val="24"/>
        </w:rPr>
        <w:t xml:space="preserve"> evaluarea către o entitate independentă. În situația în care o parte dintre membrii Comitetului de selecție au participat la elaborarea </w:t>
      </w:r>
      <w:r w:rsidRPr="002D66DA">
        <w:rPr>
          <w:rFonts w:ascii="Trebuchet MS" w:hAnsi="Trebuchet MS"/>
          <w:sz w:val="24"/>
          <w:szCs w:val="24"/>
        </w:rPr>
        <w:lastRenderedPageBreak/>
        <w:t>proiectului, aceștia nu vor lua parte la procesul de selecție și nu vor semna Raportul de selecție. Pentru aceste proiecte, în etapa de verificare a eligibilității, AFIR va realiza verificări suplimentare și se va asigura de faptul că s-au aplicat corespunzător criteriile de eligibilitate și se</w:t>
      </w:r>
      <w:r w:rsidR="00B37C85">
        <w:rPr>
          <w:rFonts w:ascii="Trebuchet MS" w:hAnsi="Trebuchet MS"/>
          <w:sz w:val="24"/>
          <w:szCs w:val="24"/>
        </w:rPr>
        <w:t xml:space="preserve">lecție stabilite în cadrul </w:t>
      </w:r>
      <w:proofErr w:type="spellStart"/>
      <w:r w:rsidR="00B37C85">
        <w:rPr>
          <w:rFonts w:ascii="Trebuchet MS" w:hAnsi="Trebuchet MS"/>
          <w:sz w:val="24"/>
          <w:szCs w:val="24"/>
        </w:rPr>
        <w:t>SDL</w:t>
      </w:r>
      <w:r w:rsidR="00C24676" w:rsidRPr="00B874A4">
        <w:rPr>
          <w:rFonts w:ascii="Trebuchet MS" w:hAnsi="Trebuchet MS"/>
          <w:sz w:val="24"/>
          <w:szCs w:val="24"/>
        </w:rPr>
        <w:t>.</w:t>
      </w:r>
      <w:r w:rsidRPr="002D66DA">
        <w:rPr>
          <w:rFonts w:ascii="Trebuchet MS" w:hAnsi="Trebuchet MS"/>
          <w:sz w:val="24"/>
          <w:szCs w:val="24"/>
        </w:rPr>
        <w:t>Apelurile</w:t>
      </w:r>
      <w:proofErr w:type="spellEnd"/>
      <w:r w:rsidRPr="002D66DA">
        <w:rPr>
          <w:rFonts w:ascii="Trebuchet MS" w:hAnsi="Trebuchet MS"/>
          <w:sz w:val="24"/>
          <w:szCs w:val="24"/>
        </w:rPr>
        <w:t xml:space="preserve"> de selecție care au expirat se vor menține pe site, în secțiunea "arhivă", pe toată perioada de implementare și monitorizare a SDL. </w:t>
      </w:r>
    </w:p>
    <w:p w14:paraId="6F5BA92A" w14:textId="0F70F44A"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GAL</w:t>
      </w:r>
      <w:r w:rsidR="0083441E">
        <w:rPr>
          <w:rFonts w:ascii="Trebuchet MS" w:hAnsi="Trebuchet MS"/>
          <w:sz w:val="24"/>
          <w:szCs w:val="24"/>
        </w:rPr>
        <w:t>,</w:t>
      </w:r>
      <w:r w:rsidRPr="002D66DA">
        <w:rPr>
          <w:rFonts w:ascii="Trebuchet MS" w:hAnsi="Trebuchet MS"/>
          <w:sz w:val="24"/>
          <w:szCs w:val="24"/>
        </w:rPr>
        <w:t xml:space="preserve">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w:t>
      </w:r>
      <w:proofErr w:type="spellStart"/>
      <w:r w:rsidRPr="002D66DA">
        <w:rPr>
          <w:rFonts w:ascii="Trebuchet MS" w:hAnsi="Trebuchet MS"/>
          <w:sz w:val="24"/>
          <w:szCs w:val="24"/>
        </w:rPr>
        <w:t>reprez</w:t>
      </w:r>
      <w:r w:rsidR="00AD5563">
        <w:rPr>
          <w:rFonts w:ascii="Trebuchet MS" w:hAnsi="Trebuchet MS"/>
          <w:sz w:val="24"/>
          <w:szCs w:val="24"/>
        </w:rPr>
        <w:t>entantii</w:t>
      </w:r>
      <w:proofErr w:type="spellEnd"/>
      <w:r w:rsidR="00AD5563">
        <w:rPr>
          <w:rFonts w:ascii="Trebuchet MS" w:hAnsi="Trebuchet MS"/>
          <w:sz w:val="24"/>
          <w:szCs w:val="24"/>
        </w:rPr>
        <w:t xml:space="preserve"> CDRJ nu vor</w:t>
      </w:r>
      <w:r w:rsidRPr="002D66DA">
        <w:rPr>
          <w:rFonts w:ascii="Trebuchet MS" w:hAnsi="Trebuchet MS"/>
          <w:sz w:val="24"/>
          <w:szCs w:val="24"/>
        </w:rPr>
        <w:t xml:space="preserve"> aviza </w:t>
      </w:r>
      <w:r w:rsidR="00DF096B">
        <w:rPr>
          <w:rFonts w:ascii="Trebuchet MS" w:hAnsi="Trebuchet MS"/>
          <w:sz w:val="24"/>
          <w:szCs w:val="24"/>
        </w:rPr>
        <w:t>Raportul</w:t>
      </w:r>
      <w:r w:rsidRPr="002D66DA">
        <w:rPr>
          <w:rFonts w:ascii="Trebuchet MS" w:hAnsi="Trebuchet MS"/>
          <w:sz w:val="24"/>
          <w:szCs w:val="24"/>
        </w:rPr>
        <w:t xml:space="preserve"> de selecție. AFIR va verifica dacă apelul de selecț</w:t>
      </w:r>
      <w:r w:rsidR="00857EDD">
        <w:rPr>
          <w:rFonts w:ascii="Trebuchet MS" w:hAnsi="Trebuchet MS"/>
          <w:sz w:val="24"/>
          <w:szCs w:val="24"/>
        </w:rPr>
        <w:t xml:space="preserve">ie este avizat de </w:t>
      </w:r>
      <w:proofErr w:type="spellStart"/>
      <w:r w:rsidR="00857EDD">
        <w:rPr>
          <w:rFonts w:ascii="Trebuchet MS" w:hAnsi="Trebuchet MS"/>
          <w:sz w:val="24"/>
          <w:szCs w:val="24"/>
        </w:rPr>
        <w:t>reprezentantii</w:t>
      </w:r>
      <w:proofErr w:type="spellEnd"/>
      <w:r w:rsidRPr="002D66DA">
        <w:rPr>
          <w:rFonts w:ascii="Trebuchet MS" w:hAnsi="Trebuchet MS"/>
          <w:sz w:val="24"/>
          <w:szCs w:val="24"/>
        </w:rPr>
        <w:t xml:space="preserve"> CDRJ.</w:t>
      </w:r>
    </w:p>
    <w:p w14:paraId="2A759989"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Sub-măsurii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Dacă propunerea de modificare a SDL transmisă nu vizează măsurile ce urmează a fi lansate,</w:t>
      </w:r>
      <w:r w:rsidR="00E2176F">
        <w:rPr>
          <w:rFonts w:ascii="Trebuchet MS" w:hAnsi="Trebuchet MS"/>
          <w:sz w:val="24"/>
          <w:szCs w:val="24"/>
        </w:rPr>
        <w:t xml:space="preserve"> </w:t>
      </w:r>
      <w:r w:rsidRPr="002D66DA">
        <w:rPr>
          <w:rFonts w:ascii="Trebuchet MS" w:hAnsi="Trebuchet MS"/>
          <w:sz w:val="24"/>
          <w:szCs w:val="24"/>
        </w:rPr>
        <w:t>GAL poate demara lansarea apelurilor de selecție înainte de primirea aprobării din partea DGDR AM PNDR.</w:t>
      </w:r>
    </w:p>
    <w:p w14:paraId="7C7FD83E" w14:textId="46BDC041"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procesul de elaborare și lansare a apelului de selecție, GAL va avea în vedere versiunea în vigoare a Ghidului de implementare</w:t>
      </w:r>
      <w:r w:rsidR="001C6BD1">
        <w:rPr>
          <w:rFonts w:ascii="Trebuchet MS" w:hAnsi="Trebuchet MS"/>
          <w:sz w:val="24"/>
          <w:szCs w:val="24"/>
        </w:rPr>
        <w:t>/Manualului de implementare</w:t>
      </w:r>
      <w:r w:rsidRPr="002D66DA">
        <w:rPr>
          <w:rFonts w:ascii="Trebuchet MS" w:hAnsi="Trebuchet MS"/>
          <w:sz w:val="24"/>
          <w:szCs w:val="24"/>
        </w:rPr>
        <w:t xml:space="preserve"> a Sub-măsurii 19.2, disponibil pe pagina de internet a AFIR (www.afir.info) la momentul publicării apelului de selecție. În situația în care, pe parcursul derulării apelului de selecție intervin modificări ale legislației, perioada aferentă sesiunii de depunere va fi prelungită cu cel puțin 10 zile pentru a permite solicitanților depunerea proiectelor în conformitate cu cerințele apelului de selecție adaptate noilor prevederi legislative și asigurarea publicității a</w:t>
      </w:r>
      <w:r w:rsidR="00143D37">
        <w:rPr>
          <w:rFonts w:ascii="Trebuchet MS" w:hAnsi="Trebuchet MS"/>
          <w:sz w:val="24"/>
          <w:szCs w:val="24"/>
        </w:rPr>
        <w:t>pelului de selecție prelungit .</w:t>
      </w:r>
      <w:r w:rsidRPr="002D66DA">
        <w:rPr>
          <w:rFonts w:ascii="Trebuchet MS" w:hAnsi="Trebuchet MS"/>
          <w:sz w:val="24"/>
          <w:szCs w:val="24"/>
        </w:rPr>
        <w:t>În cazul în care se impune modificarea unor condiții de accesare pe perioada de derulare a unei sesiuni de depunere ,GAL  emite o Erată aprobată de Comitetul Director, c</w:t>
      </w:r>
      <w:r w:rsidR="00143D37">
        <w:rPr>
          <w:rFonts w:ascii="Trebuchet MS" w:hAnsi="Trebuchet MS"/>
          <w:sz w:val="24"/>
          <w:szCs w:val="24"/>
        </w:rPr>
        <w:t xml:space="preserve">onform prevederilor statutare. </w:t>
      </w:r>
      <w:r w:rsidRPr="002D66DA">
        <w:rPr>
          <w:rFonts w:ascii="Trebuchet MS" w:hAnsi="Trebuchet MS"/>
          <w:sz w:val="24"/>
          <w:szCs w:val="24"/>
        </w:rPr>
        <w:t>Erata trebuie să vizeze doar modificări care nu contravin prevederilor aplicabile (Fișa măsurii din SDL, GS 19.2, Manual procedură 19.2, Cap. 8.1 din PNDR, H</w:t>
      </w:r>
      <w:r w:rsidR="00143D37">
        <w:rPr>
          <w:rFonts w:ascii="Trebuchet MS" w:hAnsi="Trebuchet MS"/>
          <w:sz w:val="24"/>
          <w:szCs w:val="24"/>
        </w:rPr>
        <w:t>G 226 și legislația specifică).</w:t>
      </w:r>
      <w:r w:rsidRPr="002D66DA">
        <w:rPr>
          <w:rFonts w:ascii="Trebuchet MS" w:hAnsi="Trebuchet MS"/>
          <w:sz w:val="24"/>
          <w:szCs w:val="24"/>
        </w:rPr>
        <w:t>Erata aprobată de Comitetul Director, conform prevederilor statutare,</w:t>
      </w:r>
      <w:r w:rsidR="0083441E">
        <w:rPr>
          <w:rFonts w:ascii="Trebuchet MS" w:hAnsi="Trebuchet MS"/>
          <w:sz w:val="24"/>
          <w:szCs w:val="24"/>
        </w:rPr>
        <w:t xml:space="preserve"> </w:t>
      </w:r>
      <w:r w:rsidRPr="002D66DA">
        <w:rPr>
          <w:rFonts w:ascii="Trebuchet MS" w:hAnsi="Trebuchet MS"/>
          <w:sz w:val="24"/>
          <w:szCs w:val="24"/>
        </w:rPr>
        <w:t>va fi înaintată de GAL către CDRJ însoțită de un Memoriu justificativ privind modificările</w:t>
      </w:r>
      <w:r w:rsidR="00143D37">
        <w:rPr>
          <w:rFonts w:ascii="Trebuchet MS" w:hAnsi="Trebuchet MS"/>
          <w:sz w:val="24"/>
          <w:szCs w:val="24"/>
        </w:rPr>
        <w:t xml:space="preserve"> propuse, în vederea avizării. </w:t>
      </w:r>
      <w:r w:rsidRPr="002D66DA">
        <w:rPr>
          <w:rFonts w:ascii="Trebuchet MS" w:hAnsi="Trebuchet MS"/>
          <w:sz w:val="24"/>
          <w:szCs w:val="24"/>
        </w:rPr>
        <w:t xml:space="preserve">După postarea Eratei pe site-ul GAL, perioada aferentă sesiunii de depunere va fi prelungită cu cel puțin 10 zile </w:t>
      </w:r>
      <w:r w:rsidRPr="002D66DA">
        <w:rPr>
          <w:rFonts w:ascii="Trebuchet MS" w:hAnsi="Trebuchet MS"/>
          <w:sz w:val="24"/>
          <w:szCs w:val="24"/>
        </w:rPr>
        <w:lastRenderedPageBreak/>
        <w:t>calendaristice pentru a permite solicitanților depunerea proiectelor în conformitate cu  cerințele apelului de selecție adaptate noilor prevederi legislative.</w:t>
      </w:r>
    </w:p>
    <w:p w14:paraId="0A641EC6" w14:textId="7F7756F5" w:rsidR="002D66DA" w:rsidRPr="00E2176F" w:rsidRDefault="002D66DA" w:rsidP="002D66DA">
      <w:pPr>
        <w:spacing w:line="360" w:lineRule="auto"/>
        <w:jc w:val="both"/>
        <w:rPr>
          <w:rFonts w:ascii="Trebuchet MS" w:hAnsi="Trebuchet MS"/>
          <w:b/>
          <w:sz w:val="24"/>
          <w:szCs w:val="24"/>
        </w:rPr>
      </w:pPr>
      <w:r w:rsidRPr="00E2176F">
        <w:rPr>
          <w:rFonts w:ascii="Trebuchet MS" w:hAnsi="Trebuchet MS"/>
          <w:b/>
          <w:sz w:val="24"/>
          <w:szCs w:val="24"/>
        </w:rPr>
        <w:t>5.2.</w:t>
      </w:r>
      <w:r w:rsidR="00E2176F" w:rsidRPr="00E2176F">
        <w:rPr>
          <w:rFonts w:ascii="Trebuchet MS" w:hAnsi="Trebuchet MS"/>
          <w:b/>
          <w:sz w:val="24"/>
          <w:szCs w:val="24"/>
        </w:rPr>
        <w:t xml:space="preserve"> Completarea, depunerea și verificarea dosarului cererii de finanțare   </w:t>
      </w:r>
    </w:p>
    <w:p w14:paraId="5FF65C53" w14:textId="5FF099A5"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Atenție! Cererile de finanțare utilizate de solicitanți vor fi cele disponibile pe site-ul GAL la momentul lansării apelului de selecție (format editabil).Cererea de </w:t>
      </w:r>
      <w:r w:rsidR="00E2176F" w:rsidRPr="002D66DA">
        <w:rPr>
          <w:rFonts w:ascii="Trebuchet MS" w:hAnsi="Trebuchet MS"/>
          <w:sz w:val="24"/>
          <w:szCs w:val="24"/>
        </w:rPr>
        <w:t>Finanțare</w:t>
      </w:r>
      <w:r w:rsidRPr="002D66DA">
        <w:rPr>
          <w:rFonts w:ascii="Trebuchet MS" w:hAnsi="Trebuchet MS"/>
          <w:sz w:val="24"/>
          <w:szCs w:val="24"/>
        </w:rPr>
        <w:t xml:space="preserv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proofErr w:type="spellStart"/>
      <w:r w:rsidRPr="002D66DA">
        <w:rPr>
          <w:rFonts w:ascii="Trebuchet MS" w:hAnsi="Trebuchet MS"/>
          <w:sz w:val="24"/>
          <w:szCs w:val="24"/>
        </w:rPr>
        <w:t>cad</w:t>
      </w:r>
      <w:r w:rsidR="00143D37">
        <w:rPr>
          <w:rFonts w:ascii="Trebuchet MS" w:hAnsi="Trebuchet MS"/>
          <w:sz w:val="24"/>
          <w:szCs w:val="24"/>
        </w:rPr>
        <w:t>ru.</w:t>
      </w:r>
      <w:r w:rsidRPr="002D66DA">
        <w:rPr>
          <w:rFonts w:ascii="Trebuchet MS" w:hAnsi="Trebuchet MS"/>
          <w:sz w:val="24"/>
          <w:szCs w:val="24"/>
        </w:rPr>
        <w:t>Completarea</w:t>
      </w:r>
      <w:proofErr w:type="spellEnd"/>
      <w:r w:rsidRPr="002D66DA">
        <w:rPr>
          <w:rFonts w:ascii="Trebuchet MS" w:hAnsi="Trebuchet MS"/>
          <w:sz w:val="24"/>
          <w:szCs w:val="24"/>
        </w:rPr>
        <w:t xml:space="preserve"> Cererii de finanțare, inclusiv a anexelor acesteia, se va face conform modelului standard postat de GAL pe site-ul lui. Modificarea modelului standard de către solicitant (eliminarea, renumerotarea </w:t>
      </w:r>
      <w:r w:rsidR="0083441E" w:rsidRPr="002D66DA">
        <w:rPr>
          <w:rFonts w:ascii="Trebuchet MS" w:hAnsi="Trebuchet MS"/>
          <w:sz w:val="24"/>
          <w:szCs w:val="24"/>
        </w:rPr>
        <w:t>secțiunilor</w:t>
      </w:r>
      <w:r w:rsidRPr="002D66DA">
        <w:rPr>
          <w:rFonts w:ascii="Trebuchet MS" w:hAnsi="Trebuchet MS"/>
          <w:sz w:val="24"/>
          <w:szCs w:val="24"/>
        </w:rPr>
        <w:t xml:space="preserve">, anexarea documentelor suport în altă ordine decât cea specificată etc.) poate conduce la respingerea Dosarului Cererii de </w:t>
      </w:r>
      <w:r w:rsidR="0083441E" w:rsidRPr="002D66DA">
        <w:rPr>
          <w:rFonts w:ascii="Trebuchet MS" w:hAnsi="Trebuchet MS"/>
          <w:sz w:val="24"/>
          <w:szCs w:val="24"/>
        </w:rPr>
        <w:t>Finanțare</w:t>
      </w:r>
      <w:r w:rsidRPr="002D66DA">
        <w:rPr>
          <w:rFonts w:ascii="Trebuchet MS" w:hAnsi="Trebuchet MS"/>
          <w:sz w:val="24"/>
          <w:szCs w:val="24"/>
        </w:rPr>
        <w:t xml:space="preserve">.  </w:t>
      </w:r>
    </w:p>
    <w:p w14:paraId="04DF3734" w14:textId="49795A2C"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Cererea de </w:t>
      </w:r>
      <w:r w:rsidR="0083441E" w:rsidRPr="002D66DA">
        <w:rPr>
          <w:rFonts w:ascii="Trebuchet MS" w:hAnsi="Trebuchet MS"/>
          <w:sz w:val="24"/>
          <w:szCs w:val="24"/>
        </w:rPr>
        <w:t>Finanțare</w:t>
      </w:r>
      <w:r w:rsidRPr="002D66DA">
        <w:rPr>
          <w:rFonts w:ascii="Trebuchet MS" w:hAnsi="Trebuchet MS"/>
          <w:sz w:val="24"/>
          <w:szCs w:val="24"/>
        </w:rPr>
        <w:t xml:space="preserve"> trebuie completată într-un mod clar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coerent pentru a înlesni procesul de evaluare a acesteia. În acest sens, se vor furniza numai </w:t>
      </w:r>
      <w:r w:rsidR="0083441E" w:rsidRPr="002D66DA">
        <w:rPr>
          <w:rFonts w:ascii="Trebuchet MS" w:hAnsi="Trebuchet MS"/>
          <w:sz w:val="24"/>
          <w:szCs w:val="24"/>
        </w:rPr>
        <w:t>informațiile</w:t>
      </w:r>
      <w:r w:rsidRPr="002D66DA">
        <w:rPr>
          <w:rFonts w:ascii="Trebuchet MS" w:hAnsi="Trebuchet MS"/>
          <w:sz w:val="24"/>
          <w:szCs w:val="24"/>
        </w:rPr>
        <w:t xml:space="preserve"> necesare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relevante, care vor preciza modul în care va fi atins scopul proiectului, avantajele ce vor rezulta din implementarea acestuia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în ce măsură proiectul contribuie la realizarea obiectivelor Strategiei de Dezvoltare Locală.</w:t>
      </w:r>
      <w:r w:rsidR="00143D37">
        <w:rPr>
          <w:rFonts w:ascii="Trebuchet MS" w:hAnsi="Trebuchet MS"/>
          <w:sz w:val="24"/>
          <w:szCs w:val="24"/>
        </w:rPr>
        <w:t xml:space="preserve">  </w:t>
      </w:r>
      <w:r w:rsidRPr="002D66DA">
        <w:rPr>
          <w:rFonts w:ascii="Trebuchet MS" w:hAnsi="Trebuchet MS"/>
          <w:sz w:val="24"/>
          <w:szCs w:val="24"/>
        </w:rPr>
        <w:t>Compartimentul tehnic al GAL</w:t>
      </w:r>
      <w:r w:rsidR="0083441E">
        <w:rPr>
          <w:rFonts w:ascii="Trebuchet MS" w:hAnsi="Trebuchet MS"/>
          <w:sz w:val="24"/>
          <w:szCs w:val="24"/>
        </w:rPr>
        <w:t>-ului</w:t>
      </w:r>
      <w:r w:rsidRPr="002D66DA">
        <w:rPr>
          <w:rFonts w:ascii="Trebuchet MS" w:hAnsi="Trebuchet MS"/>
          <w:sz w:val="24"/>
          <w:szCs w:val="24"/>
        </w:rPr>
        <w:t xml:space="preserve"> asigură suportul necesar solicitanților pentru completarea cererilor de finanțare, privind aspectele de conformitate pe care aceștia</w:t>
      </w:r>
      <w:r w:rsidR="00143D37">
        <w:rPr>
          <w:rFonts w:ascii="Trebuchet MS" w:hAnsi="Trebuchet MS"/>
          <w:sz w:val="24"/>
          <w:szCs w:val="24"/>
        </w:rPr>
        <w:t xml:space="preserve"> trebuie să le îndeplinească.  </w:t>
      </w:r>
      <w:r w:rsidRPr="002D66DA">
        <w:rPr>
          <w:rFonts w:ascii="Trebuchet MS" w:hAnsi="Trebuchet MS"/>
          <w:sz w:val="24"/>
          <w:szCs w:val="24"/>
        </w:rPr>
        <w:t>Responsabilitatea completării cererii de finanțare în conformitate cu Ghidul de implemen</w:t>
      </w:r>
      <w:r w:rsidR="00143D37">
        <w:rPr>
          <w:rFonts w:ascii="Trebuchet MS" w:hAnsi="Trebuchet MS"/>
          <w:sz w:val="24"/>
          <w:szCs w:val="24"/>
        </w:rPr>
        <w:t xml:space="preserve">tare aparține solicitantului. </w:t>
      </w:r>
      <w:r w:rsidRPr="002D66DA">
        <w:rPr>
          <w:rFonts w:ascii="Trebuchet MS" w:hAnsi="Trebuchet MS"/>
          <w:sz w:val="24"/>
          <w:szCs w:val="24"/>
        </w:rPr>
        <w:t xml:space="preserve">Depunerea cererilor de finanțare </w:t>
      </w:r>
      <w:r w:rsidR="0083441E">
        <w:rPr>
          <w:rFonts w:ascii="Trebuchet MS" w:hAnsi="Trebuchet MS"/>
          <w:sz w:val="24"/>
          <w:szCs w:val="24"/>
        </w:rPr>
        <w:t>se va realiza pe suport tipărit</w:t>
      </w:r>
      <w:r w:rsidR="00143D37">
        <w:rPr>
          <w:rFonts w:ascii="Trebuchet MS" w:hAnsi="Trebuchet MS"/>
          <w:sz w:val="24"/>
          <w:szCs w:val="24"/>
        </w:rPr>
        <w:t>.</w:t>
      </w:r>
    </w:p>
    <w:p w14:paraId="02556F54" w14:textId="77777777" w:rsidR="002D66DA" w:rsidRPr="00E2176F" w:rsidRDefault="00E2176F" w:rsidP="002D66DA">
      <w:pPr>
        <w:spacing w:line="360" w:lineRule="auto"/>
        <w:jc w:val="both"/>
        <w:rPr>
          <w:rFonts w:ascii="Trebuchet MS" w:hAnsi="Trebuchet MS"/>
          <w:b/>
          <w:sz w:val="24"/>
          <w:szCs w:val="24"/>
        </w:rPr>
      </w:pPr>
      <w:r w:rsidRPr="00E2176F">
        <w:rPr>
          <w:rFonts w:ascii="Trebuchet MS" w:hAnsi="Trebuchet MS"/>
          <w:b/>
          <w:sz w:val="24"/>
          <w:szCs w:val="24"/>
        </w:rPr>
        <w:t>5.3. Procedura de selecț</w:t>
      </w:r>
      <w:r w:rsidR="004F7CA7">
        <w:rPr>
          <w:rFonts w:ascii="Trebuchet MS" w:hAnsi="Trebuchet MS"/>
          <w:b/>
          <w:sz w:val="24"/>
          <w:szCs w:val="24"/>
        </w:rPr>
        <w:t>ie a proiectelor la nivelul GAL</w:t>
      </w:r>
      <w:r w:rsidRPr="00E2176F">
        <w:rPr>
          <w:rFonts w:ascii="Trebuchet MS" w:hAnsi="Trebuchet MS"/>
          <w:b/>
          <w:sz w:val="24"/>
          <w:szCs w:val="24"/>
        </w:rPr>
        <w:t xml:space="preserve">  </w:t>
      </w:r>
    </w:p>
    <w:p w14:paraId="6FD1D054" w14:textId="6E633090"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Procedura de selecție nediscriminatorie și transparentă a proiectelor este stabilită în SDL de către </w:t>
      </w:r>
      <w:proofErr w:type="spellStart"/>
      <w:r w:rsidRPr="002D66DA">
        <w:rPr>
          <w:rFonts w:ascii="Trebuchet MS" w:hAnsi="Trebuchet MS"/>
          <w:sz w:val="24"/>
          <w:szCs w:val="24"/>
        </w:rPr>
        <w:t>GAL</w:t>
      </w:r>
      <w:r w:rsidR="004F7CA7">
        <w:rPr>
          <w:rFonts w:ascii="Trebuchet MS" w:hAnsi="Trebuchet MS"/>
          <w:sz w:val="24"/>
          <w:szCs w:val="24"/>
        </w:rPr>
        <w:t>.</w:t>
      </w:r>
      <w:r w:rsidRPr="002D66DA">
        <w:rPr>
          <w:rFonts w:ascii="Trebuchet MS" w:hAnsi="Trebuchet MS"/>
          <w:sz w:val="24"/>
          <w:szCs w:val="24"/>
        </w:rPr>
        <w:t>Conform</w:t>
      </w:r>
      <w:proofErr w:type="spellEnd"/>
      <w:r w:rsidRPr="002D66DA">
        <w:rPr>
          <w:rFonts w:ascii="Trebuchet MS" w:hAnsi="Trebuchet MS"/>
          <w:sz w:val="24"/>
          <w:szCs w:val="24"/>
        </w:rPr>
        <w:t xml:space="preserve"> prevederilor PNDR 2014 – 2020, operațiunile implementate prin LEADER trebuie să îndeplinească cel puțin condițiile generale de eligibilitate prevăzute în Regulamentul (UE) nr. 1305/2013, Regulamentul (UE) nr. 1303/2013 și cele prevăzute în cap. 8.1 din PNDR, inclusiv regulile de </w:t>
      </w:r>
      <w:proofErr w:type="spellStart"/>
      <w:r w:rsidRPr="002D66DA">
        <w:rPr>
          <w:rFonts w:ascii="Trebuchet MS" w:hAnsi="Trebuchet MS"/>
          <w:sz w:val="24"/>
          <w:szCs w:val="24"/>
        </w:rPr>
        <w:t>minimis</w:t>
      </w:r>
      <w:proofErr w:type="spellEnd"/>
      <w:r w:rsidRPr="002D66DA">
        <w:rPr>
          <w:rFonts w:ascii="Trebuchet MS" w:hAnsi="Trebuchet MS"/>
          <w:sz w:val="24"/>
          <w:szCs w:val="24"/>
        </w:rPr>
        <w:t xml:space="preserve"> (dacă este cazul) și să contribuie la atingerea obiectivelor stabilite în SDL. </w:t>
      </w:r>
    </w:p>
    <w:p w14:paraId="5F322644"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Criteriile de eligibilitate și de selecție vor fi preluate din fișa tehnică a măsurii din SDL aprobată de către DGDR AM PNDR. În documentele de accesare elaborate de GAL (ghiduri, proceduri de evaluare etc.), criteriile de eligibilitate din fișele măsurilor din SDL trebuie completate cu condițiile generale specifice tipurilor de operațiuni prevăzute în legislația europeană, cap. 8.1 </w:t>
      </w:r>
      <w:r w:rsidRPr="002D66DA">
        <w:rPr>
          <w:rFonts w:ascii="Trebuchet MS" w:hAnsi="Trebuchet MS"/>
          <w:sz w:val="24"/>
          <w:szCs w:val="24"/>
        </w:rPr>
        <w:lastRenderedPageBreak/>
        <w:t xml:space="preserve">din PNDR 2014 – 2020, Hotărârea Guvernului nr. 226/2015 și legislația națională specifică cu incidență în domeniile de interes. </w:t>
      </w:r>
    </w:p>
    <w:p w14:paraId="21F2F35E"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etapele de contractare, modificare contracte, implementare sau autorizare a plăților, dacă anumite cerințe specifice sub-măsurilor naționale nu corespund cu cerințele măsurii din SDL, formularele din cadrul manualelor de procedură generale vor fi adaptate pentru a nu fi solicitate cerințe/obligații care să nu corespundă cu măsura aprobată prin SDL.</w:t>
      </w:r>
    </w:p>
    <w:p w14:paraId="006F2FE0" w14:textId="77777777" w:rsidR="002D66DA" w:rsidRPr="00E2176F" w:rsidRDefault="00B6567F" w:rsidP="002D66DA">
      <w:pPr>
        <w:spacing w:line="360" w:lineRule="auto"/>
        <w:jc w:val="both"/>
        <w:rPr>
          <w:rFonts w:ascii="Trebuchet MS" w:hAnsi="Trebuchet MS"/>
          <w:i/>
          <w:sz w:val="24"/>
          <w:szCs w:val="24"/>
        </w:rPr>
      </w:pPr>
      <w:r>
        <w:rPr>
          <w:rFonts w:ascii="Trebuchet MS" w:hAnsi="Trebuchet MS"/>
          <w:i/>
          <w:sz w:val="24"/>
          <w:szCs w:val="24"/>
          <w:u w:val="single"/>
        </w:rPr>
        <w:t>Notă</w:t>
      </w:r>
      <w:r>
        <w:rPr>
          <w:rFonts w:ascii="Trebuchet MS" w:hAnsi="Trebuchet MS"/>
          <w:i/>
          <w:sz w:val="24"/>
          <w:szCs w:val="24"/>
        </w:rPr>
        <w:t xml:space="preserve">: </w:t>
      </w:r>
      <w:r w:rsidR="002D66DA" w:rsidRPr="00E2176F">
        <w:rPr>
          <w:rFonts w:ascii="Trebuchet MS" w:hAnsi="Trebuchet MS"/>
          <w:i/>
          <w:sz w:val="24"/>
          <w:szCs w:val="24"/>
        </w:rPr>
        <w:t xml:space="preserve">Toată </w:t>
      </w:r>
      <w:r w:rsidR="0083441E" w:rsidRPr="00E2176F">
        <w:rPr>
          <w:rFonts w:ascii="Trebuchet MS" w:hAnsi="Trebuchet MS"/>
          <w:i/>
          <w:sz w:val="24"/>
          <w:szCs w:val="24"/>
        </w:rPr>
        <w:t>corespondența</w:t>
      </w:r>
      <w:r w:rsidR="002D66DA" w:rsidRPr="00E2176F">
        <w:rPr>
          <w:rFonts w:ascii="Trebuchet MS" w:hAnsi="Trebuchet MS"/>
          <w:i/>
          <w:sz w:val="24"/>
          <w:szCs w:val="24"/>
        </w:rPr>
        <w:t xml:space="preserve"> purtată cu beneficiarii se </w:t>
      </w:r>
      <w:r w:rsidR="0083441E" w:rsidRPr="00E2176F">
        <w:rPr>
          <w:rFonts w:ascii="Trebuchet MS" w:hAnsi="Trebuchet MS"/>
          <w:i/>
          <w:sz w:val="24"/>
          <w:szCs w:val="24"/>
        </w:rPr>
        <w:t>întocmește</w:t>
      </w:r>
      <w:r w:rsidR="002D66DA" w:rsidRPr="00E2176F">
        <w:rPr>
          <w:rFonts w:ascii="Trebuchet MS" w:hAnsi="Trebuchet MS"/>
          <w:i/>
          <w:sz w:val="24"/>
          <w:szCs w:val="24"/>
        </w:rPr>
        <w:t xml:space="preserve"> în două exemplare originale, care vor fi </w:t>
      </w:r>
      <w:r w:rsidR="0083441E" w:rsidRPr="00E2176F">
        <w:rPr>
          <w:rFonts w:ascii="Trebuchet MS" w:hAnsi="Trebuchet MS"/>
          <w:i/>
          <w:sz w:val="24"/>
          <w:szCs w:val="24"/>
        </w:rPr>
        <w:t>ștampilate</w:t>
      </w:r>
      <w:r w:rsidR="002D66DA" w:rsidRPr="00E2176F">
        <w:rPr>
          <w:rFonts w:ascii="Trebuchet MS" w:hAnsi="Trebuchet MS"/>
          <w:i/>
          <w:sz w:val="24"/>
          <w:szCs w:val="24"/>
        </w:rPr>
        <w:t xml:space="preserve"> (după caz, conform legislației în vigoare) </w:t>
      </w:r>
      <w:proofErr w:type="spellStart"/>
      <w:r w:rsidR="002D66DA" w:rsidRPr="00E2176F">
        <w:rPr>
          <w:rFonts w:ascii="Trebuchet MS" w:hAnsi="Trebuchet MS"/>
          <w:i/>
          <w:sz w:val="24"/>
          <w:szCs w:val="24"/>
        </w:rPr>
        <w:t>şi</w:t>
      </w:r>
      <w:proofErr w:type="spellEnd"/>
      <w:r w:rsidR="002D66DA" w:rsidRPr="00E2176F">
        <w:rPr>
          <w:rFonts w:ascii="Trebuchet MS" w:hAnsi="Trebuchet MS"/>
          <w:i/>
          <w:sz w:val="24"/>
          <w:szCs w:val="24"/>
        </w:rPr>
        <w:t xml:space="preserve"> vor avea </w:t>
      </w:r>
      <w:r w:rsidR="0083441E" w:rsidRPr="00E2176F">
        <w:rPr>
          <w:rFonts w:ascii="Trebuchet MS" w:hAnsi="Trebuchet MS"/>
          <w:i/>
          <w:sz w:val="24"/>
          <w:szCs w:val="24"/>
        </w:rPr>
        <w:t>același</w:t>
      </w:r>
      <w:r w:rsidR="002D66DA" w:rsidRPr="00E2176F">
        <w:rPr>
          <w:rFonts w:ascii="Trebuchet MS" w:hAnsi="Trebuchet MS"/>
          <w:i/>
          <w:sz w:val="24"/>
          <w:szCs w:val="24"/>
        </w:rPr>
        <w:t xml:space="preserve"> număr de înregistrare. </w:t>
      </w:r>
    </w:p>
    <w:p w14:paraId="2106E51F" w14:textId="23FC8BA8" w:rsidR="00F30540" w:rsidRPr="00BA55C6"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La toate formularele utilizate în fluxul procedural de către GAL, pentru proiectele finanțate prin Măsura 19 – ”Sprijin pentru dezvoltarea locală LEADER”, se va adăuga și litera L. </w:t>
      </w:r>
    </w:p>
    <w:p w14:paraId="7C2ED5FB" w14:textId="34C913BC" w:rsidR="002D66DA" w:rsidRPr="00E2176F" w:rsidRDefault="00E2176F" w:rsidP="002D66DA">
      <w:pPr>
        <w:spacing w:line="360" w:lineRule="auto"/>
        <w:jc w:val="both"/>
        <w:rPr>
          <w:rFonts w:ascii="Trebuchet MS" w:hAnsi="Trebuchet MS"/>
          <w:b/>
          <w:sz w:val="24"/>
          <w:szCs w:val="24"/>
        </w:rPr>
      </w:pPr>
      <w:r w:rsidRPr="00E2176F">
        <w:rPr>
          <w:rFonts w:ascii="Trebuchet MS" w:hAnsi="Trebuchet MS"/>
          <w:b/>
          <w:sz w:val="24"/>
          <w:szCs w:val="24"/>
        </w:rPr>
        <w:t>Capitolul 6</w:t>
      </w:r>
      <w:r w:rsidR="00B6567F">
        <w:rPr>
          <w:rFonts w:ascii="Trebuchet MS" w:hAnsi="Trebuchet MS"/>
          <w:b/>
          <w:sz w:val="24"/>
          <w:szCs w:val="24"/>
        </w:rPr>
        <w:t>.</w:t>
      </w:r>
      <w:r w:rsidRPr="00E2176F">
        <w:rPr>
          <w:rFonts w:ascii="Trebuchet MS" w:hAnsi="Trebuchet MS"/>
          <w:b/>
          <w:sz w:val="24"/>
          <w:szCs w:val="24"/>
        </w:rPr>
        <w:t xml:space="preserve"> </w:t>
      </w:r>
      <w:r w:rsidR="002D66DA" w:rsidRPr="00E2176F">
        <w:rPr>
          <w:rFonts w:ascii="Trebuchet MS" w:hAnsi="Trebuchet MS"/>
          <w:b/>
          <w:sz w:val="24"/>
          <w:szCs w:val="24"/>
        </w:rPr>
        <w:t>DERULAREA PROCESULUI DE SELECȚIE LA NIVE</w:t>
      </w:r>
      <w:r w:rsidR="009E6DDC">
        <w:rPr>
          <w:rFonts w:ascii="Trebuchet MS" w:hAnsi="Trebuchet MS"/>
          <w:b/>
          <w:sz w:val="24"/>
          <w:szCs w:val="24"/>
        </w:rPr>
        <w:t>LUL GAL</w:t>
      </w:r>
    </w:p>
    <w:p w14:paraId="2BD3EB6E" w14:textId="6245110A"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Comitetul de Selecție al proiectelor reprezintă organismul tehnic cu responsabilități privind selectarea pentru finanțarea proiectelor depuse în cadrul măsurilor</w:t>
      </w:r>
      <w:r w:rsidR="00726F6E">
        <w:rPr>
          <w:rFonts w:ascii="Trebuchet MS" w:hAnsi="Trebuchet MS"/>
          <w:sz w:val="24"/>
          <w:szCs w:val="24"/>
        </w:rPr>
        <w:t xml:space="preserve"> din SDL</w:t>
      </w:r>
      <w:r w:rsidRPr="002D66DA">
        <w:rPr>
          <w:rFonts w:ascii="Trebuchet MS" w:hAnsi="Trebuchet MS"/>
          <w:sz w:val="24"/>
          <w:szCs w:val="24"/>
        </w:rPr>
        <w:t>.</w:t>
      </w:r>
    </w:p>
    <w:p w14:paraId="01627903" w14:textId="5EA80DD1"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Comisia de </w:t>
      </w:r>
      <w:proofErr w:type="spellStart"/>
      <w:r w:rsidR="00BD2E86">
        <w:rPr>
          <w:rFonts w:ascii="Trebuchet MS" w:hAnsi="Trebuchet MS"/>
          <w:sz w:val="24"/>
          <w:szCs w:val="24"/>
        </w:rPr>
        <w:t>Solutionare</w:t>
      </w:r>
      <w:proofErr w:type="spellEnd"/>
      <w:r w:rsidR="00BD2E86">
        <w:rPr>
          <w:rFonts w:ascii="Trebuchet MS" w:hAnsi="Trebuchet MS"/>
          <w:sz w:val="24"/>
          <w:szCs w:val="24"/>
        </w:rPr>
        <w:t xml:space="preserve"> a </w:t>
      </w:r>
      <w:r w:rsidRPr="002D66DA">
        <w:rPr>
          <w:rFonts w:ascii="Trebuchet MS" w:hAnsi="Trebuchet MS"/>
          <w:sz w:val="24"/>
          <w:szCs w:val="24"/>
        </w:rPr>
        <w:t>Contestații</w:t>
      </w:r>
      <w:r w:rsidR="00BD2E86">
        <w:rPr>
          <w:rFonts w:ascii="Trebuchet MS" w:hAnsi="Trebuchet MS"/>
          <w:sz w:val="24"/>
          <w:szCs w:val="24"/>
        </w:rPr>
        <w:t>lor</w:t>
      </w:r>
      <w:r w:rsidRPr="002D66DA">
        <w:rPr>
          <w:rFonts w:ascii="Trebuchet MS" w:hAnsi="Trebuchet MS"/>
          <w:sz w:val="24"/>
          <w:szCs w:val="24"/>
        </w:rPr>
        <w:t xml:space="preserve"> reprezintă organismul tehnic cu responsabilități privind soluționarea contestațiilor adresate privind rezultatele procesului de evaluare și selecție a</w:t>
      </w:r>
      <w:r w:rsidR="00726F6E">
        <w:rPr>
          <w:rFonts w:ascii="Trebuchet MS" w:hAnsi="Trebuchet MS"/>
          <w:sz w:val="24"/>
          <w:szCs w:val="24"/>
        </w:rPr>
        <w:t xml:space="preserve">l proiectelor pentru </w:t>
      </w:r>
      <w:proofErr w:type="spellStart"/>
      <w:r w:rsidR="00726F6E">
        <w:rPr>
          <w:rFonts w:ascii="Trebuchet MS" w:hAnsi="Trebuchet MS"/>
          <w:sz w:val="24"/>
          <w:szCs w:val="24"/>
        </w:rPr>
        <w:t>finanțare.</w:t>
      </w:r>
      <w:r w:rsidRPr="002D66DA">
        <w:rPr>
          <w:rFonts w:ascii="Trebuchet MS" w:hAnsi="Trebuchet MS"/>
          <w:sz w:val="24"/>
          <w:szCs w:val="24"/>
        </w:rPr>
        <w:t>Lucrările</w:t>
      </w:r>
      <w:proofErr w:type="spellEnd"/>
      <w:r w:rsidRPr="002D66DA">
        <w:rPr>
          <w:rFonts w:ascii="Trebuchet MS" w:hAnsi="Trebuchet MS"/>
          <w:sz w:val="24"/>
          <w:szCs w:val="24"/>
        </w:rPr>
        <w:t xml:space="preserve"> Comitetului de Selecție și ale Comisiei de</w:t>
      </w:r>
      <w:r w:rsidR="00BD2E86">
        <w:rPr>
          <w:rFonts w:ascii="Trebuchet MS" w:hAnsi="Trebuchet MS"/>
          <w:sz w:val="24"/>
          <w:szCs w:val="24"/>
        </w:rPr>
        <w:t xml:space="preserve"> </w:t>
      </w:r>
      <w:proofErr w:type="spellStart"/>
      <w:r w:rsidR="00BD2E86">
        <w:rPr>
          <w:rFonts w:ascii="Trebuchet MS" w:hAnsi="Trebuchet MS"/>
          <w:sz w:val="24"/>
          <w:szCs w:val="24"/>
        </w:rPr>
        <w:t>Solutionare</w:t>
      </w:r>
      <w:proofErr w:type="spellEnd"/>
      <w:r w:rsidR="00BD2E86">
        <w:rPr>
          <w:rFonts w:ascii="Trebuchet MS" w:hAnsi="Trebuchet MS"/>
          <w:sz w:val="24"/>
          <w:szCs w:val="24"/>
        </w:rPr>
        <w:t xml:space="preserve"> a</w:t>
      </w:r>
      <w:r w:rsidRPr="002D66DA">
        <w:rPr>
          <w:rFonts w:ascii="Trebuchet MS" w:hAnsi="Trebuchet MS"/>
          <w:sz w:val="24"/>
          <w:szCs w:val="24"/>
        </w:rPr>
        <w:t xml:space="preserve"> Contestații</w:t>
      </w:r>
      <w:r w:rsidR="00BD2E86">
        <w:rPr>
          <w:rFonts w:ascii="Trebuchet MS" w:hAnsi="Trebuchet MS"/>
          <w:sz w:val="24"/>
          <w:szCs w:val="24"/>
        </w:rPr>
        <w:t>lor</w:t>
      </w:r>
      <w:r w:rsidRPr="002D66DA">
        <w:rPr>
          <w:rFonts w:ascii="Trebuchet MS" w:hAnsi="Trebuchet MS"/>
          <w:sz w:val="24"/>
          <w:szCs w:val="24"/>
        </w:rPr>
        <w:t xml:space="preserve"> se </w:t>
      </w:r>
      <w:r w:rsidR="00E2176F" w:rsidRPr="002D66DA">
        <w:rPr>
          <w:rFonts w:ascii="Trebuchet MS" w:hAnsi="Trebuchet MS"/>
          <w:sz w:val="24"/>
          <w:szCs w:val="24"/>
        </w:rPr>
        <w:t>desfășoară</w:t>
      </w:r>
      <w:r w:rsidRPr="002D66DA">
        <w:rPr>
          <w:rFonts w:ascii="Trebuchet MS" w:hAnsi="Trebuchet MS"/>
          <w:sz w:val="24"/>
          <w:szCs w:val="24"/>
        </w:rPr>
        <w:t xml:space="preserve"> pe întreaga perioadă de implementare.</w:t>
      </w:r>
    </w:p>
    <w:p w14:paraId="39C91C2A" w14:textId="312253FD"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Componența Comitetului de Selecție și a Comisiei de</w:t>
      </w:r>
      <w:r w:rsidR="00BD2E86">
        <w:rPr>
          <w:rFonts w:ascii="Trebuchet MS" w:hAnsi="Trebuchet MS"/>
          <w:sz w:val="24"/>
          <w:szCs w:val="24"/>
        </w:rPr>
        <w:t xml:space="preserve"> </w:t>
      </w:r>
      <w:proofErr w:type="spellStart"/>
      <w:r w:rsidR="00BD2E86">
        <w:rPr>
          <w:rFonts w:ascii="Trebuchet MS" w:hAnsi="Trebuchet MS"/>
          <w:sz w:val="24"/>
          <w:szCs w:val="24"/>
        </w:rPr>
        <w:t>So</w:t>
      </w:r>
      <w:r w:rsidR="00640118">
        <w:rPr>
          <w:rFonts w:ascii="Trebuchet MS" w:hAnsi="Trebuchet MS"/>
          <w:sz w:val="24"/>
          <w:szCs w:val="24"/>
        </w:rPr>
        <w:t>l</w:t>
      </w:r>
      <w:r w:rsidR="00BD2E86">
        <w:rPr>
          <w:rFonts w:ascii="Trebuchet MS" w:hAnsi="Trebuchet MS"/>
          <w:sz w:val="24"/>
          <w:szCs w:val="24"/>
        </w:rPr>
        <w:t>utionare</w:t>
      </w:r>
      <w:proofErr w:type="spellEnd"/>
      <w:r w:rsidR="00BD2E86">
        <w:rPr>
          <w:rFonts w:ascii="Trebuchet MS" w:hAnsi="Trebuchet MS"/>
          <w:sz w:val="24"/>
          <w:szCs w:val="24"/>
        </w:rPr>
        <w:t xml:space="preserve"> a </w:t>
      </w:r>
      <w:proofErr w:type="spellStart"/>
      <w:r w:rsidR="00BD2E86">
        <w:rPr>
          <w:rFonts w:ascii="Trebuchet MS" w:hAnsi="Trebuchet MS"/>
          <w:sz w:val="24"/>
          <w:szCs w:val="24"/>
        </w:rPr>
        <w:t>Contestatiilor</w:t>
      </w:r>
      <w:proofErr w:type="spellEnd"/>
      <w:r w:rsidR="00BD2E86">
        <w:rPr>
          <w:rFonts w:ascii="Trebuchet MS" w:hAnsi="Trebuchet MS"/>
          <w:sz w:val="24"/>
          <w:szCs w:val="24"/>
        </w:rPr>
        <w:t xml:space="preserve"> </w:t>
      </w:r>
    </w:p>
    <w:p w14:paraId="734A5A50" w14:textId="5B83037E"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Comitetul de Selecție a proiectelor va fi format din reprezentanți ai partenerilor, persoane fizice, propuse și votate de Adunarea Generală a Asociaților și Consiliul Direc</w:t>
      </w:r>
      <w:r w:rsidR="00BD2E86">
        <w:rPr>
          <w:rFonts w:ascii="Trebuchet MS" w:hAnsi="Trebuchet MS"/>
          <w:sz w:val="24"/>
          <w:szCs w:val="24"/>
        </w:rPr>
        <w:t>tor. Comitetul de Selecție are 7</w:t>
      </w:r>
      <w:r w:rsidRPr="002D66DA">
        <w:rPr>
          <w:rFonts w:ascii="Trebuchet MS" w:hAnsi="Trebuchet MS"/>
          <w:sz w:val="24"/>
          <w:szCs w:val="24"/>
        </w:rPr>
        <w:t xml:space="preserve"> membri titulari și</w:t>
      </w:r>
      <w:r w:rsidR="00BD2E86">
        <w:rPr>
          <w:rFonts w:ascii="Trebuchet MS" w:hAnsi="Trebuchet MS"/>
          <w:sz w:val="24"/>
          <w:szCs w:val="24"/>
        </w:rPr>
        <w:t xml:space="preserve"> 7</w:t>
      </w:r>
      <w:r w:rsidRPr="002D66DA">
        <w:rPr>
          <w:rFonts w:ascii="Trebuchet MS" w:hAnsi="Trebuchet MS"/>
          <w:sz w:val="24"/>
          <w:szCs w:val="24"/>
        </w:rPr>
        <w:t xml:space="preserve"> membri supleanți.</w:t>
      </w:r>
      <w:r w:rsidR="00E2176F">
        <w:rPr>
          <w:rFonts w:ascii="Trebuchet MS" w:hAnsi="Trebuchet MS"/>
          <w:sz w:val="24"/>
          <w:szCs w:val="24"/>
        </w:rPr>
        <w:t xml:space="preserve"> </w:t>
      </w:r>
      <w:r w:rsidRPr="002D66DA">
        <w:rPr>
          <w:rFonts w:ascii="Trebuchet MS" w:hAnsi="Trebuchet MS"/>
          <w:sz w:val="24"/>
          <w:szCs w:val="24"/>
        </w:rPr>
        <w:t>Comitetul are un președinte și un secretar.</w:t>
      </w:r>
      <w:r w:rsidR="00E2176F">
        <w:rPr>
          <w:rFonts w:ascii="Trebuchet MS" w:hAnsi="Trebuchet MS"/>
          <w:sz w:val="24"/>
          <w:szCs w:val="24"/>
        </w:rPr>
        <w:t xml:space="preserve"> </w:t>
      </w:r>
      <w:r w:rsidRPr="002D66DA">
        <w:rPr>
          <w:rFonts w:ascii="Trebuchet MS" w:hAnsi="Trebuchet MS"/>
          <w:sz w:val="24"/>
          <w:szCs w:val="24"/>
        </w:rPr>
        <w:t>Pentru validarea voturilor,</w:t>
      </w:r>
      <w:r w:rsidR="00E2176F">
        <w:rPr>
          <w:rFonts w:ascii="Trebuchet MS" w:hAnsi="Trebuchet MS"/>
          <w:sz w:val="24"/>
          <w:szCs w:val="24"/>
        </w:rPr>
        <w:t xml:space="preserve"> </w:t>
      </w:r>
      <w:r w:rsidRPr="002D66DA">
        <w:rPr>
          <w:rFonts w:ascii="Trebuchet MS" w:hAnsi="Trebuchet MS"/>
          <w:sz w:val="24"/>
          <w:szCs w:val="24"/>
        </w:rPr>
        <w:t>este necesar ca în momentul selecției să fie prezenți peste 50% din membrii Comitetului de Selecție,</w:t>
      </w:r>
      <w:r w:rsidR="00E2176F">
        <w:rPr>
          <w:rFonts w:ascii="Trebuchet MS" w:hAnsi="Trebuchet MS"/>
          <w:sz w:val="24"/>
          <w:szCs w:val="24"/>
        </w:rPr>
        <w:t xml:space="preserve"> </w:t>
      </w:r>
      <w:r w:rsidRPr="002D66DA">
        <w:rPr>
          <w:rFonts w:ascii="Trebuchet MS" w:hAnsi="Trebuchet MS"/>
          <w:sz w:val="24"/>
          <w:szCs w:val="24"/>
        </w:rPr>
        <w:t>din care peste 50% să fie din mediul privat și societatea civilă,</w:t>
      </w:r>
      <w:r w:rsidR="00E2176F">
        <w:rPr>
          <w:rFonts w:ascii="Trebuchet MS" w:hAnsi="Trebuchet MS"/>
          <w:sz w:val="24"/>
          <w:szCs w:val="24"/>
        </w:rPr>
        <w:t xml:space="preserve"> </w:t>
      </w:r>
      <w:r w:rsidRPr="002D66DA">
        <w:rPr>
          <w:rFonts w:ascii="Trebuchet MS" w:hAnsi="Trebuchet MS"/>
          <w:sz w:val="24"/>
          <w:szCs w:val="24"/>
        </w:rPr>
        <w:t>iar organizațiile din mediul urban să reprezinte mai puțin de 25%.Pentru verificarea aplicării unei proceduri de selecție corecte ,la întâlnirea Comitetului de Selecție vor lua parte și reprezentanții CDRJ:</w:t>
      </w:r>
      <w:r w:rsidR="00E2176F">
        <w:rPr>
          <w:rFonts w:ascii="Trebuchet MS" w:hAnsi="Trebuchet MS"/>
          <w:sz w:val="24"/>
          <w:szCs w:val="24"/>
        </w:rPr>
        <w:t xml:space="preserve"> </w:t>
      </w:r>
      <w:r w:rsidRPr="002D66DA">
        <w:rPr>
          <w:rFonts w:ascii="Trebuchet MS" w:hAnsi="Trebuchet MS"/>
          <w:sz w:val="24"/>
          <w:szCs w:val="24"/>
        </w:rPr>
        <w:t xml:space="preserve">responsabilul cu monitorizarea activității GAL-ului respectiv și coordonatorul CDRJ sau un consilier desemnat de coordonator. </w:t>
      </w:r>
    </w:p>
    <w:p w14:paraId="06779951" w14:textId="53F04E6F"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Comisia de</w:t>
      </w:r>
      <w:r w:rsidR="007F575B">
        <w:rPr>
          <w:rFonts w:ascii="Trebuchet MS" w:hAnsi="Trebuchet MS"/>
          <w:sz w:val="24"/>
          <w:szCs w:val="24"/>
        </w:rPr>
        <w:t xml:space="preserve"> </w:t>
      </w:r>
      <w:proofErr w:type="spellStart"/>
      <w:r w:rsidR="007F575B">
        <w:rPr>
          <w:rFonts w:ascii="Trebuchet MS" w:hAnsi="Trebuchet MS"/>
          <w:sz w:val="24"/>
          <w:szCs w:val="24"/>
        </w:rPr>
        <w:t>Solutionare</w:t>
      </w:r>
      <w:proofErr w:type="spellEnd"/>
      <w:r w:rsidR="007F575B">
        <w:rPr>
          <w:rFonts w:ascii="Trebuchet MS" w:hAnsi="Trebuchet MS"/>
          <w:sz w:val="24"/>
          <w:szCs w:val="24"/>
        </w:rPr>
        <w:t xml:space="preserve"> a</w:t>
      </w:r>
      <w:r w:rsidRPr="002D66DA">
        <w:rPr>
          <w:rFonts w:ascii="Trebuchet MS" w:hAnsi="Trebuchet MS"/>
          <w:sz w:val="24"/>
          <w:szCs w:val="24"/>
        </w:rPr>
        <w:t xml:space="preserve"> Contestații</w:t>
      </w:r>
      <w:r w:rsidR="007F575B">
        <w:rPr>
          <w:rFonts w:ascii="Trebuchet MS" w:hAnsi="Trebuchet MS"/>
          <w:sz w:val="24"/>
          <w:szCs w:val="24"/>
        </w:rPr>
        <w:t>lor</w:t>
      </w:r>
      <w:r w:rsidRPr="002D66DA">
        <w:rPr>
          <w:rFonts w:ascii="Trebuchet MS" w:hAnsi="Trebuchet MS"/>
          <w:sz w:val="24"/>
          <w:szCs w:val="24"/>
        </w:rPr>
        <w:t xml:space="preserve"> este alcătuită din 3 membri, după cum urmează: un președinte, un secretar, un membru, pentru fiecare funcție în parte fiind prevăzut un supleant.</w:t>
      </w:r>
      <w:r w:rsidR="00E2176F">
        <w:rPr>
          <w:rFonts w:ascii="Trebuchet MS" w:hAnsi="Trebuchet MS"/>
          <w:sz w:val="24"/>
          <w:szCs w:val="24"/>
        </w:rPr>
        <w:t xml:space="preserve"> </w:t>
      </w:r>
      <w:r w:rsidRPr="002D66DA">
        <w:rPr>
          <w:rFonts w:ascii="Trebuchet MS" w:hAnsi="Trebuchet MS"/>
          <w:sz w:val="24"/>
          <w:szCs w:val="24"/>
        </w:rPr>
        <w:t>Comisia de</w:t>
      </w:r>
      <w:r w:rsidR="007F575B">
        <w:rPr>
          <w:rFonts w:ascii="Trebuchet MS" w:hAnsi="Trebuchet MS"/>
          <w:sz w:val="24"/>
          <w:szCs w:val="24"/>
        </w:rPr>
        <w:t xml:space="preserve"> </w:t>
      </w:r>
      <w:proofErr w:type="spellStart"/>
      <w:r w:rsidR="007F575B">
        <w:rPr>
          <w:rFonts w:ascii="Trebuchet MS" w:hAnsi="Trebuchet MS"/>
          <w:sz w:val="24"/>
          <w:szCs w:val="24"/>
        </w:rPr>
        <w:t>Solutionare</w:t>
      </w:r>
      <w:proofErr w:type="spellEnd"/>
      <w:r w:rsidR="007F575B">
        <w:rPr>
          <w:rFonts w:ascii="Trebuchet MS" w:hAnsi="Trebuchet MS"/>
          <w:sz w:val="24"/>
          <w:szCs w:val="24"/>
        </w:rPr>
        <w:t xml:space="preserve"> a C</w:t>
      </w:r>
      <w:r w:rsidRPr="002D66DA">
        <w:rPr>
          <w:rFonts w:ascii="Trebuchet MS" w:hAnsi="Trebuchet MS"/>
          <w:sz w:val="24"/>
          <w:szCs w:val="24"/>
        </w:rPr>
        <w:t>ontestații</w:t>
      </w:r>
      <w:r w:rsidR="007F575B">
        <w:rPr>
          <w:rFonts w:ascii="Trebuchet MS" w:hAnsi="Trebuchet MS"/>
          <w:sz w:val="24"/>
          <w:szCs w:val="24"/>
        </w:rPr>
        <w:t>lor</w:t>
      </w:r>
      <w:r w:rsidRPr="002D66DA">
        <w:rPr>
          <w:rFonts w:ascii="Trebuchet MS" w:hAnsi="Trebuchet MS"/>
          <w:sz w:val="24"/>
          <w:szCs w:val="24"/>
        </w:rPr>
        <w:t xml:space="preserve">  respectă ca și componență principiul Comitetului de </w:t>
      </w:r>
      <w:r w:rsidRPr="002D66DA">
        <w:rPr>
          <w:rFonts w:ascii="Trebuchet MS" w:hAnsi="Trebuchet MS"/>
          <w:sz w:val="24"/>
          <w:szCs w:val="24"/>
        </w:rPr>
        <w:lastRenderedPageBreak/>
        <w:t>Selecție respectiv: din care peste 50% să fie din mediul privat și societatea civilă,</w:t>
      </w:r>
      <w:r w:rsidR="00E2176F">
        <w:rPr>
          <w:rFonts w:ascii="Trebuchet MS" w:hAnsi="Trebuchet MS"/>
          <w:sz w:val="24"/>
          <w:szCs w:val="24"/>
        </w:rPr>
        <w:t xml:space="preserve"> </w:t>
      </w:r>
      <w:r w:rsidRPr="002D66DA">
        <w:rPr>
          <w:rFonts w:ascii="Trebuchet MS" w:hAnsi="Trebuchet MS"/>
          <w:sz w:val="24"/>
          <w:szCs w:val="24"/>
        </w:rPr>
        <w:t>iar organizațiile din mediul urban să reprezinte mai puțin de 25%</w:t>
      </w:r>
    </w:p>
    <w:p w14:paraId="35415B6B" w14:textId="5DB25654"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condițiile în care persoana desemnată în Comitetul de Selecție și Comisia de</w:t>
      </w:r>
      <w:r w:rsidR="005502DD">
        <w:rPr>
          <w:rFonts w:ascii="Trebuchet MS" w:hAnsi="Trebuchet MS"/>
          <w:sz w:val="24"/>
          <w:szCs w:val="24"/>
        </w:rPr>
        <w:t xml:space="preserve"> </w:t>
      </w:r>
      <w:proofErr w:type="spellStart"/>
      <w:r w:rsidR="005502DD">
        <w:rPr>
          <w:rFonts w:ascii="Trebuchet MS" w:hAnsi="Trebuchet MS"/>
          <w:sz w:val="24"/>
          <w:szCs w:val="24"/>
        </w:rPr>
        <w:t>Solutionare</w:t>
      </w:r>
      <w:proofErr w:type="spellEnd"/>
      <w:r w:rsidR="005502DD">
        <w:rPr>
          <w:rFonts w:ascii="Trebuchet MS" w:hAnsi="Trebuchet MS"/>
          <w:sz w:val="24"/>
          <w:szCs w:val="24"/>
        </w:rPr>
        <w:t xml:space="preserve"> a</w:t>
      </w:r>
      <w:r w:rsidRPr="002D66DA">
        <w:rPr>
          <w:rFonts w:ascii="Trebuchet MS" w:hAnsi="Trebuchet MS"/>
          <w:sz w:val="24"/>
          <w:szCs w:val="24"/>
        </w:rPr>
        <w:t xml:space="preserve"> Contestații</w:t>
      </w:r>
      <w:r w:rsidR="005502DD">
        <w:rPr>
          <w:rFonts w:ascii="Trebuchet MS" w:hAnsi="Trebuchet MS"/>
          <w:sz w:val="24"/>
          <w:szCs w:val="24"/>
        </w:rPr>
        <w:t>lor</w:t>
      </w:r>
      <w:r w:rsidRPr="002D66DA">
        <w:rPr>
          <w:rFonts w:ascii="Trebuchet MS" w:hAnsi="Trebuchet MS"/>
          <w:sz w:val="24"/>
          <w:szCs w:val="24"/>
        </w:rPr>
        <w:t xml:space="preserve"> nu poate participa, din motive obiective, la lucrările unei sesiuni de selecție, înlocuirea acesteia se face de către președinte, prin convocarea supleantului care va prelua atribuțiile titularului. Dacă nici membrul supleant nu poate participa la întâlnire, atunci deleagă al</w:t>
      </w:r>
      <w:r w:rsidR="005502DD">
        <w:rPr>
          <w:rFonts w:ascii="Trebuchet MS" w:hAnsi="Trebuchet MS"/>
          <w:sz w:val="24"/>
          <w:szCs w:val="24"/>
        </w:rPr>
        <w:t>t membru supleant.</w:t>
      </w:r>
    </w:p>
    <w:p w14:paraId="275CEB0B" w14:textId="58957D4A"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Obligațiile Comitetului de Selecție și ale Comisiei de</w:t>
      </w:r>
      <w:r w:rsidR="005502DD">
        <w:rPr>
          <w:rFonts w:ascii="Trebuchet MS" w:hAnsi="Trebuchet MS"/>
          <w:sz w:val="24"/>
          <w:szCs w:val="24"/>
        </w:rPr>
        <w:t xml:space="preserve"> </w:t>
      </w:r>
      <w:proofErr w:type="spellStart"/>
      <w:r w:rsidR="005502DD">
        <w:rPr>
          <w:rFonts w:ascii="Trebuchet MS" w:hAnsi="Trebuchet MS"/>
          <w:sz w:val="24"/>
          <w:szCs w:val="24"/>
        </w:rPr>
        <w:t>Solutionare</w:t>
      </w:r>
      <w:proofErr w:type="spellEnd"/>
      <w:r w:rsidR="005502DD">
        <w:rPr>
          <w:rFonts w:ascii="Trebuchet MS" w:hAnsi="Trebuchet MS"/>
          <w:sz w:val="24"/>
          <w:szCs w:val="24"/>
        </w:rPr>
        <w:t xml:space="preserve"> a</w:t>
      </w:r>
      <w:r w:rsidRPr="002D66DA">
        <w:rPr>
          <w:rFonts w:ascii="Trebuchet MS" w:hAnsi="Trebuchet MS"/>
          <w:sz w:val="24"/>
          <w:szCs w:val="24"/>
        </w:rPr>
        <w:t xml:space="preserve"> Contestații</w:t>
      </w:r>
      <w:r w:rsidR="005502DD">
        <w:rPr>
          <w:rFonts w:ascii="Trebuchet MS" w:hAnsi="Trebuchet MS"/>
          <w:sz w:val="24"/>
          <w:szCs w:val="24"/>
        </w:rPr>
        <w:t>lor</w:t>
      </w:r>
      <w:r w:rsidR="004F7CA7">
        <w:rPr>
          <w:rFonts w:ascii="Trebuchet MS" w:hAnsi="Trebuchet MS"/>
          <w:sz w:val="24"/>
          <w:szCs w:val="24"/>
        </w:rPr>
        <w:t xml:space="preserve"> sunt :</w:t>
      </w:r>
    </w:p>
    <w:p w14:paraId="32B1D04D" w14:textId="77777777" w:rsidR="002D66DA" w:rsidRPr="00E2176F" w:rsidRDefault="002D66DA" w:rsidP="00E919CC">
      <w:pPr>
        <w:pStyle w:val="Listparagraf"/>
        <w:numPr>
          <w:ilvl w:val="0"/>
          <w:numId w:val="7"/>
        </w:numPr>
        <w:spacing w:line="360" w:lineRule="auto"/>
        <w:jc w:val="both"/>
        <w:rPr>
          <w:rFonts w:ascii="Trebuchet MS" w:hAnsi="Trebuchet MS"/>
          <w:sz w:val="24"/>
          <w:szCs w:val="24"/>
        </w:rPr>
      </w:pPr>
      <w:r w:rsidRPr="00E2176F">
        <w:rPr>
          <w:rFonts w:ascii="Trebuchet MS" w:hAnsi="Trebuchet MS"/>
          <w:sz w:val="24"/>
          <w:szCs w:val="24"/>
        </w:rPr>
        <w:t xml:space="preserve">de a respecta întocmai regulile stabilite în cadrul prezentului set de proceduri; </w:t>
      </w:r>
    </w:p>
    <w:p w14:paraId="6A90E280" w14:textId="77777777" w:rsidR="002D66DA" w:rsidRPr="00E2176F" w:rsidRDefault="002D66DA" w:rsidP="00E919CC">
      <w:pPr>
        <w:pStyle w:val="Listparagraf"/>
        <w:numPr>
          <w:ilvl w:val="0"/>
          <w:numId w:val="7"/>
        </w:numPr>
        <w:spacing w:line="360" w:lineRule="auto"/>
        <w:jc w:val="both"/>
        <w:rPr>
          <w:rFonts w:ascii="Trebuchet MS" w:hAnsi="Trebuchet MS"/>
          <w:sz w:val="24"/>
          <w:szCs w:val="24"/>
        </w:rPr>
      </w:pPr>
      <w:r w:rsidRPr="00E2176F">
        <w:rPr>
          <w:rFonts w:ascii="Trebuchet MS" w:hAnsi="Trebuchet MS"/>
          <w:sz w:val="24"/>
          <w:szCs w:val="24"/>
        </w:rPr>
        <w:t>de a respecta confidențialitatea lucrărilor și imparțialitatea în adoptarea deciziilor;</w:t>
      </w:r>
    </w:p>
    <w:p w14:paraId="534E421C" w14:textId="77777777" w:rsidR="002D66DA" w:rsidRPr="00E2176F" w:rsidRDefault="002D66DA" w:rsidP="00E919CC">
      <w:pPr>
        <w:pStyle w:val="Listparagraf"/>
        <w:numPr>
          <w:ilvl w:val="0"/>
          <w:numId w:val="7"/>
        </w:numPr>
        <w:spacing w:line="360" w:lineRule="auto"/>
        <w:jc w:val="both"/>
        <w:rPr>
          <w:rFonts w:ascii="Trebuchet MS" w:hAnsi="Trebuchet MS"/>
          <w:sz w:val="24"/>
          <w:szCs w:val="24"/>
        </w:rPr>
      </w:pPr>
      <w:r w:rsidRPr="00E2176F">
        <w:rPr>
          <w:rFonts w:ascii="Trebuchet MS" w:hAnsi="Trebuchet MS"/>
          <w:sz w:val="24"/>
          <w:szCs w:val="24"/>
        </w:rPr>
        <w:t>de a studia rapoartele de evaluare și de a selecta proiectele care vor fi finanțate;</w:t>
      </w:r>
    </w:p>
    <w:p w14:paraId="7C4AFE71" w14:textId="6CABFD5B" w:rsidR="002D66DA" w:rsidRPr="00E2176F" w:rsidRDefault="002D66DA" w:rsidP="00E919CC">
      <w:pPr>
        <w:pStyle w:val="Listparagraf"/>
        <w:numPr>
          <w:ilvl w:val="0"/>
          <w:numId w:val="7"/>
        </w:numPr>
        <w:spacing w:line="360" w:lineRule="auto"/>
        <w:jc w:val="both"/>
        <w:rPr>
          <w:rFonts w:ascii="Trebuchet MS" w:hAnsi="Trebuchet MS"/>
          <w:sz w:val="24"/>
          <w:szCs w:val="24"/>
        </w:rPr>
      </w:pPr>
      <w:r w:rsidRPr="00E2176F">
        <w:rPr>
          <w:rFonts w:ascii="Trebuchet MS" w:hAnsi="Trebuchet MS"/>
          <w:sz w:val="24"/>
          <w:szCs w:val="24"/>
        </w:rPr>
        <w:t>consemnarea de către secretar în minute și rapoarte a deciziilor adoptate în cadrul Comitetului de Selecție și Comisiei de</w:t>
      </w:r>
      <w:r w:rsidR="00BA55C6">
        <w:rPr>
          <w:rFonts w:ascii="Trebuchet MS" w:hAnsi="Trebuchet MS"/>
          <w:sz w:val="24"/>
          <w:szCs w:val="24"/>
        </w:rPr>
        <w:t xml:space="preserve"> </w:t>
      </w:r>
      <w:proofErr w:type="spellStart"/>
      <w:r w:rsidR="00BA55C6">
        <w:rPr>
          <w:rFonts w:ascii="Trebuchet MS" w:hAnsi="Trebuchet MS"/>
          <w:sz w:val="24"/>
          <w:szCs w:val="24"/>
        </w:rPr>
        <w:t>Solutionare</w:t>
      </w:r>
      <w:proofErr w:type="spellEnd"/>
      <w:r w:rsidR="00BA55C6">
        <w:rPr>
          <w:rFonts w:ascii="Trebuchet MS" w:hAnsi="Trebuchet MS"/>
          <w:sz w:val="24"/>
          <w:szCs w:val="24"/>
        </w:rPr>
        <w:t xml:space="preserve"> a</w:t>
      </w:r>
      <w:r w:rsidRPr="00E2176F">
        <w:rPr>
          <w:rFonts w:ascii="Trebuchet MS" w:hAnsi="Trebuchet MS"/>
          <w:sz w:val="24"/>
          <w:szCs w:val="24"/>
        </w:rPr>
        <w:t xml:space="preserve"> Contestații</w:t>
      </w:r>
      <w:r w:rsidR="00BA55C6">
        <w:rPr>
          <w:rFonts w:ascii="Trebuchet MS" w:hAnsi="Trebuchet MS"/>
          <w:sz w:val="24"/>
          <w:szCs w:val="24"/>
        </w:rPr>
        <w:t>lor.</w:t>
      </w:r>
    </w:p>
    <w:p w14:paraId="64101FD2" w14:textId="77777777" w:rsidR="002D66DA" w:rsidRPr="00E2176F" w:rsidRDefault="002D66DA" w:rsidP="00E919CC">
      <w:pPr>
        <w:pStyle w:val="Listparagraf"/>
        <w:numPr>
          <w:ilvl w:val="0"/>
          <w:numId w:val="7"/>
        </w:numPr>
        <w:spacing w:line="360" w:lineRule="auto"/>
        <w:jc w:val="both"/>
        <w:rPr>
          <w:rFonts w:ascii="Trebuchet MS" w:hAnsi="Trebuchet MS"/>
          <w:sz w:val="24"/>
          <w:szCs w:val="24"/>
        </w:rPr>
      </w:pPr>
      <w:r w:rsidRPr="00E2176F">
        <w:rPr>
          <w:rFonts w:ascii="Trebuchet MS" w:hAnsi="Trebuchet MS"/>
          <w:sz w:val="24"/>
          <w:szCs w:val="24"/>
        </w:rPr>
        <w:t xml:space="preserve">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  </w:t>
      </w:r>
    </w:p>
    <w:p w14:paraId="59A1B559" w14:textId="7FCE657A"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Criteriile de selecție aferente fiecărei măsuri se vor găsi în cadrul ghidurilor elaborate și</w:t>
      </w:r>
      <w:r w:rsidR="00E2176F">
        <w:rPr>
          <w:rFonts w:ascii="Trebuchet MS" w:hAnsi="Trebuchet MS"/>
          <w:sz w:val="24"/>
          <w:szCs w:val="24"/>
        </w:rPr>
        <w:t xml:space="preserve"> </w:t>
      </w:r>
      <w:r w:rsidRPr="002D66DA">
        <w:rPr>
          <w:rFonts w:ascii="Trebuchet MS" w:hAnsi="Trebuchet MS"/>
          <w:sz w:val="24"/>
          <w:szCs w:val="24"/>
        </w:rPr>
        <w:t>vor fi publicate  pe pagina de internet a GAL (</w:t>
      </w:r>
      <w:hyperlink r:id="rId8" w:history="1">
        <w:r w:rsidR="00912426" w:rsidRPr="001F5B74">
          <w:rPr>
            <w:rStyle w:val="Hyperlink"/>
            <w:rFonts w:ascii="Trebuchet MS" w:hAnsi="Trebuchet MS"/>
            <w:b/>
            <w:sz w:val="24"/>
            <w:szCs w:val="24"/>
          </w:rPr>
          <w:t>www.gal-dsgh.ro</w:t>
        </w:r>
      </w:hyperlink>
      <w:r w:rsidRPr="001F5B74">
        <w:rPr>
          <w:rFonts w:ascii="Trebuchet MS" w:hAnsi="Trebuchet MS"/>
          <w:b/>
          <w:sz w:val="24"/>
          <w:szCs w:val="24"/>
        </w:rPr>
        <w:t>)</w:t>
      </w:r>
      <w:r w:rsidRPr="002D66DA">
        <w:rPr>
          <w:rFonts w:ascii="Trebuchet MS" w:hAnsi="Trebuchet MS"/>
          <w:sz w:val="24"/>
          <w:szCs w:val="24"/>
        </w:rPr>
        <w:t>,</w:t>
      </w:r>
      <w:r w:rsidR="00E2176F">
        <w:rPr>
          <w:rFonts w:ascii="Trebuchet MS" w:hAnsi="Trebuchet MS"/>
          <w:sz w:val="24"/>
          <w:szCs w:val="24"/>
        </w:rPr>
        <w:t xml:space="preserve"> </w:t>
      </w:r>
      <w:r w:rsidRPr="002D66DA">
        <w:rPr>
          <w:rFonts w:ascii="Trebuchet MS" w:hAnsi="Trebuchet MS"/>
          <w:sz w:val="24"/>
          <w:szCs w:val="24"/>
        </w:rPr>
        <w:t>varianta finală avizată de CDRJ,</w:t>
      </w:r>
      <w:r w:rsidR="00E2176F">
        <w:rPr>
          <w:rFonts w:ascii="Trebuchet MS" w:hAnsi="Trebuchet MS"/>
          <w:sz w:val="24"/>
          <w:szCs w:val="24"/>
        </w:rPr>
        <w:t xml:space="preserve"> </w:t>
      </w:r>
      <w:r w:rsidRPr="002D66DA">
        <w:rPr>
          <w:rFonts w:ascii="Trebuchet MS" w:hAnsi="Trebuchet MS"/>
          <w:sz w:val="24"/>
          <w:szCs w:val="24"/>
        </w:rPr>
        <w:t>cu cel puțin 7 zile calendaristice înainte de data publicării anunțului de lansare a sesiunii.</w:t>
      </w:r>
    </w:p>
    <w:p w14:paraId="4D2A3FE0" w14:textId="77777777" w:rsidR="008E34F0" w:rsidRDefault="002D66DA" w:rsidP="002D66DA">
      <w:pPr>
        <w:spacing w:line="360" w:lineRule="auto"/>
        <w:jc w:val="both"/>
        <w:rPr>
          <w:rFonts w:ascii="Trebuchet MS" w:hAnsi="Trebuchet MS"/>
          <w:sz w:val="24"/>
          <w:szCs w:val="24"/>
        </w:rPr>
      </w:pPr>
      <w:r w:rsidRPr="002D66DA">
        <w:rPr>
          <w:rFonts w:ascii="Trebuchet MS" w:hAnsi="Trebuchet MS"/>
          <w:sz w:val="24"/>
          <w:szCs w:val="24"/>
        </w:rPr>
        <w:t>Perioada de desfășurare a sesiunii de depunere a proiectelor poate fi prelungită cu aprobar</w:t>
      </w:r>
      <w:r w:rsidR="00640118">
        <w:rPr>
          <w:rFonts w:ascii="Trebuchet MS" w:hAnsi="Trebuchet MS"/>
          <w:sz w:val="24"/>
          <w:szCs w:val="24"/>
        </w:rPr>
        <w:t>ea Consiliului</w:t>
      </w:r>
      <w:r w:rsidRPr="002D66DA">
        <w:rPr>
          <w:rFonts w:ascii="Trebuchet MS" w:hAnsi="Trebuchet MS"/>
          <w:sz w:val="24"/>
          <w:szCs w:val="24"/>
        </w:rPr>
        <w:t xml:space="preserve"> Director</w:t>
      </w:r>
      <w:r w:rsidR="00296195">
        <w:rPr>
          <w:rFonts w:ascii="Trebuchet MS" w:hAnsi="Trebuchet MS"/>
          <w:sz w:val="24"/>
          <w:szCs w:val="24"/>
        </w:rPr>
        <w:t xml:space="preserve"> la propunerea Managerului </w:t>
      </w:r>
      <w:proofErr w:type="spellStart"/>
      <w:r w:rsidR="00296195">
        <w:rPr>
          <w:rFonts w:ascii="Trebuchet MS" w:hAnsi="Trebuchet MS"/>
          <w:sz w:val="24"/>
          <w:szCs w:val="24"/>
        </w:rPr>
        <w:t>GAL.</w:t>
      </w:r>
      <w:r w:rsidRPr="002D66DA">
        <w:rPr>
          <w:rFonts w:ascii="Trebuchet MS" w:hAnsi="Trebuchet MS"/>
          <w:sz w:val="24"/>
          <w:szCs w:val="24"/>
        </w:rPr>
        <w:t>Pentru</w:t>
      </w:r>
      <w:proofErr w:type="spellEnd"/>
      <w:r w:rsidRPr="002D66DA">
        <w:rPr>
          <w:rFonts w:ascii="Trebuchet MS" w:hAnsi="Trebuchet MS"/>
          <w:sz w:val="24"/>
          <w:szCs w:val="24"/>
        </w:rPr>
        <w:t xml:space="preserve"> toate măsurile, primirea proiectelor se face de către secretariatul GAL</w:t>
      </w:r>
      <w:r w:rsidR="00353F68">
        <w:rPr>
          <w:rFonts w:ascii="Trebuchet MS" w:hAnsi="Trebuchet MS"/>
          <w:sz w:val="24"/>
          <w:szCs w:val="24"/>
        </w:rPr>
        <w:t>,</w:t>
      </w:r>
      <w:r w:rsidRPr="002D66DA">
        <w:rPr>
          <w:rFonts w:ascii="Trebuchet MS" w:hAnsi="Trebuchet MS"/>
          <w:sz w:val="24"/>
          <w:szCs w:val="24"/>
        </w:rPr>
        <w:t xml:space="preserve"> la sediul GAL.</w:t>
      </w:r>
      <w:r w:rsidR="008E34F0" w:rsidRPr="008E34F0">
        <w:rPr>
          <w:rFonts w:ascii="Trebuchet MS" w:hAnsi="Trebuchet MS"/>
          <w:sz w:val="24"/>
          <w:szCs w:val="24"/>
        </w:rPr>
        <w:t xml:space="preserve"> </w:t>
      </w:r>
    </w:p>
    <w:p w14:paraId="07D56D57" w14:textId="00431D3C" w:rsidR="008E34F0" w:rsidRDefault="008E34F0" w:rsidP="002D66DA">
      <w:pPr>
        <w:spacing w:line="360" w:lineRule="auto"/>
        <w:jc w:val="both"/>
        <w:rPr>
          <w:rFonts w:ascii="Trebuchet MS" w:hAnsi="Trebuchet MS"/>
          <w:sz w:val="24"/>
          <w:szCs w:val="24"/>
        </w:rPr>
      </w:pPr>
      <w:r w:rsidRPr="00025E6A">
        <w:rPr>
          <w:rFonts w:ascii="Trebuchet MS" w:hAnsi="Trebuchet MS"/>
          <w:sz w:val="24"/>
          <w:szCs w:val="24"/>
        </w:rPr>
        <w:t xml:space="preserve">În urma evaluării proiectelor se întocmește Raportul de Evaluare a </w:t>
      </w:r>
      <w:proofErr w:type="spellStart"/>
      <w:r w:rsidRPr="00025E6A">
        <w:rPr>
          <w:rFonts w:ascii="Trebuchet MS" w:hAnsi="Trebuchet MS"/>
          <w:sz w:val="24"/>
          <w:szCs w:val="24"/>
        </w:rPr>
        <w:t>proiectelor,</w:t>
      </w:r>
      <w:r>
        <w:rPr>
          <w:rFonts w:ascii="Trebuchet MS" w:hAnsi="Trebuchet MS"/>
          <w:sz w:val="24"/>
          <w:szCs w:val="24"/>
        </w:rPr>
        <w:t>raport</w:t>
      </w:r>
      <w:proofErr w:type="spellEnd"/>
      <w:r>
        <w:rPr>
          <w:rFonts w:ascii="Trebuchet MS" w:hAnsi="Trebuchet MS"/>
          <w:sz w:val="24"/>
          <w:szCs w:val="24"/>
        </w:rPr>
        <w:t xml:space="preserve"> semnat de către evaluatorii de proiecte,</w:t>
      </w:r>
      <w:r w:rsidRPr="00025E6A">
        <w:rPr>
          <w:rFonts w:ascii="Trebuchet MS" w:hAnsi="Trebuchet MS"/>
          <w:sz w:val="24"/>
          <w:szCs w:val="24"/>
        </w:rPr>
        <w:t xml:space="preserve"> pe</w:t>
      </w:r>
      <w:r>
        <w:rPr>
          <w:rFonts w:ascii="Trebuchet MS" w:hAnsi="Trebuchet MS"/>
          <w:sz w:val="24"/>
          <w:szCs w:val="24"/>
        </w:rPr>
        <w:t>ntru</w:t>
      </w:r>
      <w:r w:rsidRPr="00025E6A">
        <w:rPr>
          <w:rFonts w:ascii="Trebuchet MS" w:hAnsi="Trebuchet MS"/>
          <w:sz w:val="24"/>
          <w:szCs w:val="24"/>
        </w:rPr>
        <w:t xml:space="preserve"> fiecare măsură în parte</w:t>
      </w:r>
      <w:r>
        <w:rPr>
          <w:rFonts w:ascii="Trebuchet MS" w:hAnsi="Trebuchet MS"/>
          <w:sz w:val="24"/>
          <w:szCs w:val="24"/>
        </w:rPr>
        <w:t>.</w:t>
      </w:r>
      <w:r w:rsidRPr="008E34F0">
        <w:rPr>
          <w:rFonts w:ascii="Trebuchet MS" w:hAnsi="Trebuchet MS"/>
          <w:sz w:val="24"/>
          <w:szCs w:val="24"/>
        </w:rPr>
        <w:t xml:space="preserve"> </w:t>
      </w:r>
      <w:r>
        <w:rPr>
          <w:rFonts w:ascii="Trebuchet MS" w:hAnsi="Trebuchet MS"/>
          <w:sz w:val="24"/>
          <w:szCs w:val="24"/>
        </w:rPr>
        <w:t xml:space="preserve">Rapoartele de Selecție(Intermediar/Final/Suplimentar) sunt </w:t>
      </w:r>
      <w:r w:rsidRPr="00025E6A">
        <w:rPr>
          <w:rFonts w:ascii="Trebuchet MS" w:hAnsi="Trebuchet MS"/>
          <w:sz w:val="24"/>
          <w:szCs w:val="24"/>
        </w:rPr>
        <w:t xml:space="preserve"> semnat</w:t>
      </w:r>
      <w:r>
        <w:rPr>
          <w:rFonts w:ascii="Trebuchet MS" w:hAnsi="Trebuchet MS"/>
          <w:sz w:val="24"/>
          <w:szCs w:val="24"/>
        </w:rPr>
        <w:t>e</w:t>
      </w:r>
      <w:r w:rsidRPr="00025E6A">
        <w:rPr>
          <w:rFonts w:ascii="Trebuchet MS" w:hAnsi="Trebuchet MS"/>
          <w:sz w:val="24"/>
          <w:szCs w:val="24"/>
        </w:rPr>
        <w:t xml:space="preserve"> de către toți membrii Comitetului de S</w:t>
      </w:r>
      <w:r w:rsidR="009B0F31">
        <w:rPr>
          <w:rFonts w:ascii="Trebuchet MS" w:hAnsi="Trebuchet MS"/>
          <w:sz w:val="24"/>
          <w:szCs w:val="24"/>
        </w:rPr>
        <w:t xml:space="preserve">elecție prezenți și este </w:t>
      </w:r>
      <w:r>
        <w:rPr>
          <w:rFonts w:ascii="Trebuchet MS" w:hAnsi="Trebuchet MS"/>
          <w:sz w:val="24"/>
          <w:szCs w:val="24"/>
        </w:rPr>
        <w:t>avizat</w:t>
      </w:r>
      <w:r w:rsidRPr="00025E6A">
        <w:rPr>
          <w:rFonts w:ascii="Trebuchet MS" w:hAnsi="Trebuchet MS"/>
          <w:sz w:val="24"/>
          <w:szCs w:val="24"/>
        </w:rPr>
        <w:t xml:space="preserve"> de către președinte/reprezentant legal, în vederea publicării pe site-ul GAL.</w:t>
      </w:r>
      <w:r>
        <w:rPr>
          <w:rFonts w:ascii="Trebuchet MS" w:hAnsi="Trebuchet MS"/>
          <w:sz w:val="24"/>
          <w:szCs w:val="24"/>
        </w:rPr>
        <w:t xml:space="preserve">                                                                                                                 </w:t>
      </w:r>
    </w:p>
    <w:p w14:paraId="5AA9A253" w14:textId="0954733C"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Dacă unul din proiectele depuse aparține unuia din membrii Comitetului de Selecție sau afini, în conformitate cu prevederile legale, membrul în cauză se autorecuză și va fi înlocuit de unul dintre membrii supleanți la întâlnirea comitetului respectiv pentru sesiunea de selecție în cauză.</w:t>
      </w:r>
    </w:p>
    <w:p w14:paraId="38C52AE3"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lastRenderedPageBreak/>
        <w:t>În cazul în care un proiect este declarat neeligibil vor fi indicate criteriile de eligibilitate care nu au fost îndeplinite precum și cauzele care au condus la neeligibilitatea proiectului.</w:t>
      </w:r>
    </w:p>
    <w:p w14:paraId="7F0B0D0B" w14:textId="21F87DAC"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Adoptarea deciziilor se face aplicând regula majorității simple cu “dublu cvorum” respectiv pentru validarea voturilor, este necesar ca în momentul sel</w:t>
      </w:r>
      <w:r w:rsidR="009B0F31">
        <w:rPr>
          <w:rFonts w:ascii="Trebuchet MS" w:hAnsi="Trebuchet MS"/>
          <w:sz w:val="24"/>
          <w:szCs w:val="24"/>
        </w:rPr>
        <w:t>ecției să fie prezenți peste</w:t>
      </w:r>
      <w:r w:rsidRPr="002D66DA">
        <w:rPr>
          <w:rFonts w:ascii="Trebuchet MS" w:hAnsi="Trebuchet MS"/>
          <w:sz w:val="24"/>
          <w:szCs w:val="24"/>
        </w:rPr>
        <w:t xml:space="preserve"> 50% din membrii comitetului de selecție, din care peste 50% să fie din mediul privat și societatea civilă.</w:t>
      </w:r>
    </w:p>
    <w:p w14:paraId="6600633E"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Pentru toate proiectele evaluate la nivelul GAL, evaluatorii vor verifica conformitatea și eligibilitatea proiectelor și vor acorda punctajele aferente fiecărei cereri de finanțare. Toate verificările se realizează în baza fișelor de verificare elaborate la nivelul GAL, datate și semnate de către cel puțin doi angajați ai GAL cu atribuții în acest sens, pentru respectarea principiului de verificare “4 ochi” și confidențialitatea datelor din cadrul proiectului.</w:t>
      </w:r>
    </w:p>
    <w:p w14:paraId="37EC324B"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 - GAL va transmite o solicitare către OJFIR de care aparține, prin care va solicita informațiile menționate în cadrul fișelor de evaluare specifice, necesare evaluării proiectelor; -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   </w:t>
      </w:r>
    </w:p>
    <w:p w14:paraId="7B5228E1" w14:textId="77777777" w:rsidR="002D66DA" w:rsidRPr="0083441E" w:rsidRDefault="002D66DA" w:rsidP="002D66DA">
      <w:pPr>
        <w:spacing w:line="360" w:lineRule="auto"/>
        <w:jc w:val="both"/>
        <w:rPr>
          <w:rFonts w:ascii="Trebuchet MS" w:hAnsi="Trebuchet MS"/>
          <w:b/>
          <w:sz w:val="24"/>
          <w:szCs w:val="24"/>
        </w:rPr>
      </w:pPr>
      <w:r w:rsidRPr="0083441E">
        <w:rPr>
          <w:rFonts w:ascii="Trebuchet MS" w:hAnsi="Trebuchet MS"/>
          <w:b/>
          <w:sz w:val="24"/>
          <w:szCs w:val="24"/>
        </w:rPr>
        <w:t>TERMENELE ETAPELOR PROCEDURALE</w:t>
      </w:r>
    </w:p>
    <w:p w14:paraId="19F74470"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PREGATIREA SI LANSALEA APELURUILOR DE SELECTIE - Termen minim 30 zile</w:t>
      </w:r>
    </w:p>
    <w:p w14:paraId="3E094A8A" w14:textId="4D61A6BD"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VERIFICAREA CONFORMITĂȚII Proiectului:</w:t>
      </w:r>
      <w:r w:rsidR="00E2176F">
        <w:rPr>
          <w:rFonts w:ascii="Trebuchet MS" w:hAnsi="Trebuchet MS"/>
          <w:sz w:val="24"/>
          <w:szCs w:val="24"/>
        </w:rPr>
        <w:t xml:space="preserve"> </w:t>
      </w:r>
      <w:r w:rsidRPr="002D66DA">
        <w:rPr>
          <w:rFonts w:ascii="Trebuchet MS" w:hAnsi="Trebuchet MS"/>
          <w:sz w:val="24"/>
          <w:szCs w:val="24"/>
        </w:rPr>
        <w:t xml:space="preserve">După închiderea apelului de </w:t>
      </w:r>
      <w:proofErr w:type="spellStart"/>
      <w:r w:rsidRPr="002D66DA">
        <w:rPr>
          <w:rFonts w:ascii="Trebuchet MS" w:hAnsi="Trebuchet MS"/>
          <w:sz w:val="24"/>
          <w:szCs w:val="24"/>
        </w:rPr>
        <w:t>selecție,în</w:t>
      </w:r>
      <w:proofErr w:type="spellEnd"/>
      <w:r w:rsidRPr="002D66DA">
        <w:rPr>
          <w:rFonts w:ascii="Trebuchet MS" w:hAnsi="Trebuchet MS"/>
          <w:sz w:val="24"/>
          <w:szCs w:val="24"/>
        </w:rPr>
        <w:t xml:space="preserve"> termen de 5 zile lucrătoare, experții evaluatori vor transmite către beneficiarii proiectelor depuse,</w:t>
      </w:r>
      <w:r w:rsidR="00E2176F">
        <w:rPr>
          <w:rFonts w:ascii="Trebuchet MS" w:hAnsi="Trebuchet MS"/>
          <w:sz w:val="24"/>
          <w:szCs w:val="24"/>
        </w:rPr>
        <w:t xml:space="preserve"> </w:t>
      </w:r>
      <w:r w:rsidRPr="002D66DA">
        <w:rPr>
          <w:rFonts w:ascii="Trebuchet MS" w:hAnsi="Trebuchet MS"/>
          <w:sz w:val="24"/>
          <w:szCs w:val="24"/>
        </w:rPr>
        <w:t>notificarea de a se pre</w:t>
      </w:r>
      <w:r w:rsidR="004F7CA7">
        <w:rPr>
          <w:rFonts w:ascii="Trebuchet MS" w:hAnsi="Trebuchet MS"/>
          <w:sz w:val="24"/>
          <w:szCs w:val="24"/>
        </w:rPr>
        <w:t xml:space="preserve">zenta la </w:t>
      </w:r>
      <w:r w:rsidR="00DC46D5">
        <w:rPr>
          <w:rFonts w:ascii="Trebuchet MS" w:hAnsi="Trebuchet MS"/>
          <w:sz w:val="24"/>
          <w:szCs w:val="24"/>
        </w:rPr>
        <w:t xml:space="preserve">sediul </w:t>
      </w:r>
      <w:proofErr w:type="spellStart"/>
      <w:r w:rsidR="00DC46D5">
        <w:rPr>
          <w:rFonts w:ascii="Trebuchet MS" w:hAnsi="Trebuchet MS"/>
          <w:sz w:val="24"/>
          <w:szCs w:val="24"/>
        </w:rPr>
        <w:t>GAL,</w:t>
      </w:r>
      <w:r w:rsidRPr="002D66DA">
        <w:rPr>
          <w:rFonts w:ascii="Trebuchet MS" w:hAnsi="Trebuchet MS"/>
          <w:sz w:val="24"/>
          <w:szCs w:val="24"/>
        </w:rPr>
        <w:t>cu</w:t>
      </w:r>
      <w:proofErr w:type="spellEnd"/>
      <w:r w:rsidRPr="002D66DA">
        <w:rPr>
          <w:rFonts w:ascii="Trebuchet MS" w:hAnsi="Trebuchet MS"/>
          <w:sz w:val="24"/>
          <w:szCs w:val="24"/>
        </w:rPr>
        <w:t xml:space="preserve"> originalele documentelor depuse în cererea de finanțare,</w:t>
      </w:r>
      <w:r w:rsidR="004F7CA7">
        <w:rPr>
          <w:rFonts w:ascii="Trebuchet MS" w:hAnsi="Trebuchet MS"/>
          <w:sz w:val="24"/>
          <w:szCs w:val="24"/>
        </w:rPr>
        <w:t xml:space="preserve"> </w:t>
      </w:r>
      <w:r w:rsidRPr="002D66DA">
        <w:rPr>
          <w:rFonts w:ascii="Trebuchet MS" w:hAnsi="Trebuchet MS"/>
          <w:sz w:val="24"/>
          <w:szCs w:val="24"/>
        </w:rPr>
        <w:t>pentru realizarea conformității.</w:t>
      </w:r>
      <w:r w:rsidR="00E2176F">
        <w:rPr>
          <w:rFonts w:ascii="Trebuchet MS" w:hAnsi="Trebuchet MS"/>
          <w:sz w:val="24"/>
          <w:szCs w:val="24"/>
        </w:rPr>
        <w:t xml:space="preserve"> </w:t>
      </w:r>
      <w:r w:rsidRPr="002D66DA">
        <w:rPr>
          <w:rFonts w:ascii="Trebuchet MS" w:hAnsi="Trebuchet MS"/>
          <w:sz w:val="24"/>
          <w:szCs w:val="24"/>
        </w:rPr>
        <w:t>Termen de prezentare</w:t>
      </w:r>
      <w:r w:rsidR="004F7CA7">
        <w:rPr>
          <w:rFonts w:ascii="Trebuchet MS" w:hAnsi="Trebuchet MS"/>
          <w:sz w:val="24"/>
          <w:szCs w:val="24"/>
        </w:rPr>
        <w:t xml:space="preserve"> :</w:t>
      </w:r>
      <w:r w:rsidRPr="002D66DA">
        <w:rPr>
          <w:rFonts w:ascii="Trebuchet MS" w:hAnsi="Trebuchet MS"/>
          <w:sz w:val="24"/>
          <w:szCs w:val="24"/>
        </w:rPr>
        <w:t xml:space="preserve"> 3 zile lucrătoare de la primirea notificării.</w:t>
      </w:r>
    </w:p>
    <w:p w14:paraId="057D5F69" w14:textId="38CCB8FF" w:rsidR="002D66DA" w:rsidRPr="00E2176F" w:rsidRDefault="00353F68" w:rsidP="002D66DA">
      <w:pPr>
        <w:spacing w:line="360" w:lineRule="auto"/>
        <w:jc w:val="both"/>
        <w:rPr>
          <w:rFonts w:ascii="Trebuchet MS" w:hAnsi="Trebuchet MS"/>
          <w:b/>
          <w:i/>
          <w:sz w:val="24"/>
          <w:szCs w:val="24"/>
        </w:rPr>
      </w:pPr>
      <w:r>
        <w:rPr>
          <w:rFonts w:ascii="Trebuchet MS" w:hAnsi="Trebuchet MS"/>
          <w:b/>
          <w:i/>
          <w:sz w:val="24"/>
          <w:szCs w:val="24"/>
        </w:rPr>
        <w:t xml:space="preserve">                                                        </w:t>
      </w:r>
      <w:r w:rsidR="002D66DA" w:rsidRPr="00E2176F">
        <w:rPr>
          <w:rFonts w:ascii="Trebuchet MS" w:hAnsi="Trebuchet MS"/>
          <w:b/>
          <w:i/>
          <w:sz w:val="24"/>
          <w:szCs w:val="24"/>
        </w:rPr>
        <w:t>ATENȚIE!!!</w:t>
      </w:r>
    </w:p>
    <w:p w14:paraId="35C1F95D" w14:textId="42BACA99" w:rsidR="002D66DA" w:rsidRPr="00E2176F" w:rsidRDefault="00353F68" w:rsidP="002D66DA">
      <w:pPr>
        <w:spacing w:line="360" w:lineRule="auto"/>
        <w:jc w:val="both"/>
        <w:rPr>
          <w:rFonts w:ascii="Trebuchet MS" w:hAnsi="Trebuchet MS"/>
          <w:b/>
          <w:i/>
          <w:sz w:val="24"/>
          <w:szCs w:val="24"/>
        </w:rPr>
      </w:pPr>
      <w:r>
        <w:rPr>
          <w:rFonts w:ascii="Trebuchet MS" w:hAnsi="Trebuchet MS"/>
          <w:b/>
          <w:i/>
          <w:sz w:val="24"/>
          <w:szCs w:val="24"/>
        </w:rPr>
        <w:t xml:space="preserve">                       </w:t>
      </w:r>
      <w:r w:rsidR="004F7CA7">
        <w:rPr>
          <w:rFonts w:ascii="Trebuchet MS" w:hAnsi="Trebuchet MS"/>
          <w:b/>
          <w:i/>
          <w:sz w:val="24"/>
          <w:szCs w:val="24"/>
        </w:rPr>
        <w:t>În caz de neprezentare</w:t>
      </w:r>
      <w:r w:rsidR="002D66DA" w:rsidRPr="00E2176F">
        <w:rPr>
          <w:rFonts w:ascii="Trebuchet MS" w:hAnsi="Trebuchet MS"/>
          <w:b/>
          <w:i/>
          <w:sz w:val="24"/>
          <w:szCs w:val="24"/>
        </w:rPr>
        <w:t>,</w:t>
      </w:r>
      <w:r w:rsidR="004F7CA7">
        <w:rPr>
          <w:rFonts w:ascii="Trebuchet MS" w:hAnsi="Trebuchet MS"/>
          <w:b/>
          <w:i/>
          <w:sz w:val="24"/>
          <w:szCs w:val="24"/>
        </w:rPr>
        <w:t xml:space="preserve"> </w:t>
      </w:r>
      <w:r w:rsidR="002D66DA" w:rsidRPr="00E2176F">
        <w:rPr>
          <w:rFonts w:ascii="Trebuchet MS" w:hAnsi="Trebuchet MS"/>
          <w:b/>
          <w:i/>
          <w:sz w:val="24"/>
          <w:szCs w:val="24"/>
        </w:rPr>
        <w:t>proiectul va fi declarat neconform</w:t>
      </w:r>
      <w:r w:rsidR="004F7CA7">
        <w:rPr>
          <w:rFonts w:ascii="Trebuchet MS" w:hAnsi="Trebuchet MS"/>
          <w:b/>
          <w:i/>
          <w:sz w:val="24"/>
          <w:szCs w:val="24"/>
        </w:rPr>
        <w:t xml:space="preserve"> </w:t>
      </w:r>
      <w:r w:rsidR="002D66DA" w:rsidRPr="00E2176F">
        <w:rPr>
          <w:rFonts w:ascii="Trebuchet MS" w:hAnsi="Trebuchet MS"/>
          <w:b/>
          <w:i/>
          <w:sz w:val="24"/>
          <w:szCs w:val="24"/>
        </w:rPr>
        <w:t>!!!</w:t>
      </w:r>
    </w:p>
    <w:p w14:paraId="6D8843CB"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Excepție:</w:t>
      </w:r>
      <w:r w:rsidR="00E2176F">
        <w:rPr>
          <w:rFonts w:ascii="Trebuchet MS" w:hAnsi="Trebuchet MS"/>
          <w:sz w:val="24"/>
          <w:szCs w:val="24"/>
        </w:rPr>
        <w:t xml:space="preserve"> </w:t>
      </w:r>
      <w:r w:rsidRPr="002D66DA">
        <w:rPr>
          <w:rFonts w:ascii="Trebuchet MS" w:hAnsi="Trebuchet MS"/>
          <w:sz w:val="24"/>
          <w:szCs w:val="24"/>
        </w:rPr>
        <w:t>În cazul în care experții evaluatori consideră că este necesară vizita pe teren,</w:t>
      </w:r>
      <w:r w:rsidR="00E2176F">
        <w:rPr>
          <w:rFonts w:ascii="Trebuchet MS" w:hAnsi="Trebuchet MS"/>
          <w:sz w:val="24"/>
          <w:szCs w:val="24"/>
        </w:rPr>
        <w:t xml:space="preserve"> </w:t>
      </w:r>
      <w:r w:rsidRPr="002D66DA">
        <w:rPr>
          <w:rFonts w:ascii="Trebuchet MS" w:hAnsi="Trebuchet MS"/>
          <w:sz w:val="24"/>
          <w:szCs w:val="24"/>
        </w:rPr>
        <w:t>la aceste cereri de finanțare conformitatea se va face o dată cu vizita pe teren.</w:t>
      </w:r>
    </w:p>
    <w:p w14:paraId="1F9DA8E0"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VERIFICAREA ELIGIBILITATII  SOLICITANTULUI - Termen: 2 zile + termenul de răspuns al AFIR;  </w:t>
      </w:r>
    </w:p>
    <w:p w14:paraId="7E646307" w14:textId="750E0F0D"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lastRenderedPageBreak/>
        <w:t>VERIFICAREA</w:t>
      </w:r>
      <w:r w:rsidR="00970567">
        <w:rPr>
          <w:rFonts w:ascii="Trebuchet MS" w:hAnsi="Trebuchet MS"/>
          <w:sz w:val="24"/>
          <w:szCs w:val="24"/>
        </w:rPr>
        <w:t xml:space="preserve"> CONDITIILOR DE ELIGIBILITATE -</w:t>
      </w:r>
      <w:proofErr w:type="spellStart"/>
      <w:r w:rsidR="00970567">
        <w:rPr>
          <w:rFonts w:ascii="Trebuchet MS" w:hAnsi="Trebuchet MS"/>
          <w:sz w:val="24"/>
          <w:szCs w:val="24"/>
        </w:rPr>
        <w:t>Termen:minim</w:t>
      </w:r>
      <w:proofErr w:type="spellEnd"/>
      <w:r w:rsidR="00970567">
        <w:rPr>
          <w:rFonts w:ascii="Trebuchet MS" w:hAnsi="Trebuchet MS"/>
          <w:sz w:val="24"/>
          <w:szCs w:val="24"/>
        </w:rPr>
        <w:t xml:space="preserve"> 5</w:t>
      </w:r>
      <w:r w:rsidRPr="002D66DA">
        <w:rPr>
          <w:rFonts w:ascii="Trebuchet MS" w:hAnsi="Trebuchet MS"/>
          <w:sz w:val="24"/>
          <w:szCs w:val="24"/>
        </w:rPr>
        <w:t>zile de la termenul de răspuns al AFIR</w:t>
      </w:r>
      <w:r w:rsidR="004F7CA7">
        <w:rPr>
          <w:rFonts w:ascii="Trebuchet MS" w:hAnsi="Trebuchet MS"/>
          <w:sz w:val="24"/>
          <w:szCs w:val="24"/>
        </w:rPr>
        <w:t>;</w:t>
      </w:r>
    </w:p>
    <w:p w14:paraId="6C37F296"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VERIFICAREA CRI</w:t>
      </w:r>
      <w:r w:rsidR="004F7CA7">
        <w:rPr>
          <w:rFonts w:ascii="Trebuchet MS" w:hAnsi="Trebuchet MS"/>
          <w:sz w:val="24"/>
          <w:szCs w:val="24"/>
        </w:rPr>
        <w:t>TERIILOR DE SELECTIE - Termen: m</w:t>
      </w:r>
      <w:r w:rsidRPr="002D66DA">
        <w:rPr>
          <w:rFonts w:ascii="Trebuchet MS" w:hAnsi="Trebuchet MS"/>
          <w:sz w:val="24"/>
          <w:szCs w:val="24"/>
        </w:rPr>
        <w:t>inim 7 zile de la răspunsul AFIR;</w:t>
      </w:r>
    </w:p>
    <w:p w14:paraId="396245D3" w14:textId="1D23843F"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VIZITA PE TEREN -Termen: Minim 9 zile de la  răspunsul AFIR;</w:t>
      </w:r>
    </w:p>
    <w:p w14:paraId="0A1D87B2"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INFORMATII SUPLIMENTARE - Termen de răspuns: 5 zile lucrătoare de la data solicitării;</w:t>
      </w:r>
    </w:p>
    <w:p w14:paraId="29EB7B8D" w14:textId="4057C3DE"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SELECTIA PROIECTELOR. DEPARTAJARE. COMITET DE SE</w:t>
      </w:r>
      <w:r w:rsidR="00E2176F">
        <w:rPr>
          <w:rFonts w:ascii="Trebuchet MS" w:hAnsi="Trebuchet MS"/>
          <w:sz w:val="24"/>
          <w:szCs w:val="24"/>
        </w:rPr>
        <w:t xml:space="preserve">LECTIE. NOTIFICARI </w:t>
      </w:r>
      <w:r w:rsidR="00BA55C6">
        <w:rPr>
          <w:rFonts w:ascii="Trebuchet MS" w:hAnsi="Trebuchet MS"/>
          <w:sz w:val="24"/>
          <w:szCs w:val="24"/>
        </w:rPr>
        <w:t xml:space="preserve">ALE </w:t>
      </w:r>
      <w:r w:rsidR="00E2176F">
        <w:rPr>
          <w:rFonts w:ascii="Trebuchet MS" w:hAnsi="Trebuchet MS"/>
          <w:sz w:val="24"/>
          <w:szCs w:val="24"/>
        </w:rPr>
        <w:t xml:space="preserve"> SELECTIE</w:t>
      </w:r>
      <w:r w:rsidR="00BA55C6">
        <w:rPr>
          <w:rFonts w:ascii="Trebuchet MS" w:hAnsi="Trebuchet MS"/>
          <w:sz w:val="24"/>
          <w:szCs w:val="24"/>
        </w:rPr>
        <w:t>I</w:t>
      </w:r>
      <w:r w:rsidR="00E2176F">
        <w:rPr>
          <w:rFonts w:ascii="Trebuchet MS" w:hAnsi="Trebuchet MS"/>
          <w:sz w:val="24"/>
          <w:szCs w:val="24"/>
        </w:rPr>
        <w:t xml:space="preserve"> </w:t>
      </w:r>
    </w:p>
    <w:p w14:paraId="6C7EBC32" w14:textId="3A0DEDD2" w:rsidR="007419BA" w:rsidRPr="001F5B74" w:rsidRDefault="002D66DA" w:rsidP="002D66DA">
      <w:pPr>
        <w:spacing w:line="360" w:lineRule="auto"/>
        <w:jc w:val="both"/>
        <w:rPr>
          <w:rFonts w:ascii="Trebuchet MS" w:hAnsi="Trebuchet MS"/>
          <w:sz w:val="24"/>
          <w:szCs w:val="24"/>
        </w:rPr>
      </w:pPr>
      <w:r w:rsidRPr="002D66DA">
        <w:rPr>
          <w:rFonts w:ascii="Trebuchet MS" w:hAnsi="Trebuchet MS"/>
          <w:sz w:val="24"/>
          <w:szCs w:val="24"/>
        </w:rPr>
        <w:t>Termen: maxim 30  zile lucrătoare,</w:t>
      </w:r>
      <w:r w:rsidR="00E2176F">
        <w:rPr>
          <w:rFonts w:ascii="Trebuchet MS" w:hAnsi="Trebuchet MS"/>
          <w:sz w:val="24"/>
          <w:szCs w:val="24"/>
        </w:rPr>
        <w:t xml:space="preserve"> </w:t>
      </w:r>
      <w:r w:rsidRPr="002D66DA">
        <w:rPr>
          <w:rFonts w:ascii="Trebuchet MS" w:hAnsi="Trebuchet MS"/>
          <w:sz w:val="24"/>
          <w:szCs w:val="24"/>
        </w:rPr>
        <w:t>de la termenul de răspuns al  AFIR .</w:t>
      </w:r>
    </w:p>
    <w:p w14:paraId="646F0FB5" w14:textId="1A41E1C3" w:rsidR="002D66DA" w:rsidRPr="00E2176F" w:rsidRDefault="002D66DA" w:rsidP="002D66DA">
      <w:pPr>
        <w:spacing w:line="360" w:lineRule="auto"/>
        <w:jc w:val="both"/>
        <w:rPr>
          <w:rFonts w:ascii="Trebuchet MS" w:hAnsi="Trebuchet MS"/>
          <w:b/>
          <w:sz w:val="24"/>
          <w:szCs w:val="24"/>
        </w:rPr>
      </w:pPr>
      <w:r w:rsidRPr="00E2176F">
        <w:rPr>
          <w:rFonts w:ascii="Trebuchet MS" w:hAnsi="Trebuchet MS"/>
          <w:b/>
          <w:sz w:val="24"/>
          <w:szCs w:val="24"/>
        </w:rPr>
        <w:t>6.1.</w:t>
      </w:r>
      <w:r w:rsidR="00E2176F">
        <w:rPr>
          <w:rFonts w:ascii="Trebuchet MS" w:hAnsi="Trebuchet MS"/>
          <w:b/>
          <w:sz w:val="24"/>
          <w:szCs w:val="24"/>
        </w:rPr>
        <w:t xml:space="preserve"> </w:t>
      </w:r>
      <w:r w:rsidR="00E2176F" w:rsidRPr="00E2176F">
        <w:rPr>
          <w:rFonts w:ascii="Trebuchet MS" w:hAnsi="Trebuchet MS"/>
          <w:b/>
          <w:sz w:val="24"/>
          <w:szCs w:val="24"/>
        </w:rPr>
        <w:t>Procedura de evaluare și selecție</w:t>
      </w:r>
    </w:p>
    <w:p w14:paraId="2F522097" w14:textId="0577E351"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Potențialul beneficiar depune </w:t>
      </w:r>
      <w:r w:rsidR="004F7CA7">
        <w:rPr>
          <w:rFonts w:ascii="Trebuchet MS" w:hAnsi="Trebuchet MS"/>
          <w:sz w:val="24"/>
          <w:szCs w:val="24"/>
        </w:rPr>
        <w:t xml:space="preserve">proiectul la secretariatul </w:t>
      </w:r>
      <w:proofErr w:type="spellStart"/>
      <w:r w:rsidR="004F7CA7">
        <w:rPr>
          <w:rFonts w:ascii="Trebuchet MS" w:hAnsi="Trebuchet MS"/>
          <w:sz w:val="24"/>
          <w:szCs w:val="24"/>
        </w:rPr>
        <w:t>GAL</w:t>
      </w:r>
      <w:r w:rsidR="00BE6ACB">
        <w:rPr>
          <w:rFonts w:ascii="Trebuchet MS" w:hAnsi="Trebuchet MS"/>
          <w:sz w:val="24"/>
          <w:szCs w:val="24"/>
        </w:rPr>
        <w:t>,</w:t>
      </w:r>
      <w:r w:rsidRPr="002D66DA">
        <w:rPr>
          <w:rFonts w:ascii="Trebuchet MS" w:hAnsi="Trebuchet MS"/>
          <w:sz w:val="24"/>
          <w:szCs w:val="24"/>
        </w:rPr>
        <w:t>sub</w:t>
      </w:r>
      <w:proofErr w:type="spellEnd"/>
      <w:r w:rsidRPr="002D66DA">
        <w:rPr>
          <w:rFonts w:ascii="Trebuchet MS" w:hAnsi="Trebuchet MS"/>
          <w:sz w:val="24"/>
          <w:szCs w:val="24"/>
        </w:rPr>
        <w:t xml:space="preserve"> forma cererii de finanțare și a documentelor anexă, atașate cererii de finanțare. Responsabilitatea completării cererii de finanțare în conformitate cu Ghidul de impleme</w:t>
      </w:r>
      <w:r w:rsidR="00744435">
        <w:rPr>
          <w:rFonts w:ascii="Trebuchet MS" w:hAnsi="Trebuchet MS"/>
          <w:sz w:val="24"/>
          <w:szCs w:val="24"/>
        </w:rPr>
        <w:t xml:space="preserve">ntare aparține solicitantului. </w:t>
      </w:r>
      <w:r w:rsidRPr="002D66DA">
        <w:rPr>
          <w:rFonts w:ascii="Trebuchet MS" w:hAnsi="Trebuchet MS"/>
          <w:sz w:val="24"/>
          <w:szCs w:val="24"/>
        </w:rPr>
        <w:t>Pentru toate proiectele evaluate la nivelul GAL,</w:t>
      </w:r>
      <w:r w:rsidR="00E2176F">
        <w:rPr>
          <w:rFonts w:ascii="Trebuchet MS" w:hAnsi="Trebuchet MS"/>
          <w:sz w:val="24"/>
          <w:szCs w:val="24"/>
        </w:rPr>
        <w:t xml:space="preserve"> </w:t>
      </w:r>
      <w:r w:rsidRPr="002D66DA">
        <w:rPr>
          <w:rFonts w:ascii="Trebuchet MS" w:hAnsi="Trebuchet MS"/>
          <w:sz w:val="24"/>
          <w:szCs w:val="24"/>
        </w:rPr>
        <w:t>sub forma cererii de finanțare și a documentelor anexă,</w:t>
      </w:r>
      <w:r w:rsidR="00E2176F">
        <w:rPr>
          <w:rFonts w:ascii="Trebuchet MS" w:hAnsi="Trebuchet MS"/>
          <w:sz w:val="24"/>
          <w:szCs w:val="24"/>
        </w:rPr>
        <w:t xml:space="preserve"> </w:t>
      </w:r>
      <w:r w:rsidRPr="002D66DA">
        <w:rPr>
          <w:rFonts w:ascii="Trebuchet MS" w:hAnsi="Trebuchet MS"/>
          <w:sz w:val="24"/>
          <w:szCs w:val="24"/>
        </w:rPr>
        <w:t>atașate cererii de finanțare.</w:t>
      </w:r>
      <w:r w:rsidR="00E2176F">
        <w:rPr>
          <w:rFonts w:ascii="Trebuchet MS" w:hAnsi="Trebuchet MS"/>
          <w:sz w:val="24"/>
          <w:szCs w:val="24"/>
        </w:rPr>
        <w:t xml:space="preserve"> </w:t>
      </w:r>
      <w:r w:rsidRPr="002D66DA">
        <w:rPr>
          <w:rFonts w:ascii="Trebuchet MS" w:hAnsi="Trebuchet MS"/>
          <w:sz w:val="24"/>
          <w:szCs w:val="24"/>
        </w:rPr>
        <w:t>Responsabilitatea completării cererii de finanțare în conformitate cu ghidurile aferente măsurilor cuprinse în SDL și a Ghidului de implementare a submăsurii 19.2 și cu documentele anexe prevăzute în apelurile de selecție lansate de GAL și avizate  de CDRJ,</w:t>
      </w:r>
      <w:r w:rsidR="00E2176F">
        <w:rPr>
          <w:rFonts w:ascii="Trebuchet MS" w:hAnsi="Trebuchet MS"/>
          <w:sz w:val="24"/>
          <w:szCs w:val="24"/>
        </w:rPr>
        <w:t xml:space="preserve"> </w:t>
      </w:r>
      <w:r w:rsidR="00353F68">
        <w:rPr>
          <w:rFonts w:ascii="Trebuchet MS" w:hAnsi="Trebuchet MS"/>
          <w:sz w:val="24"/>
          <w:szCs w:val="24"/>
        </w:rPr>
        <w:t xml:space="preserve">aparține </w:t>
      </w:r>
      <w:proofErr w:type="spellStart"/>
      <w:r w:rsidR="00353F68">
        <w:rPr>
          <w:rFonts w:ascii="Trebuchet MS" w:hAnsi="Trebuchet MS"/>
          <w:sz w:val="24"/>
          <w:szCs w:val="24"/>
        </w:rPr>
        <w:t>solicitantului.</w:t>
      </w:r>
      <w:r w:rsidRPr="002D66DA">
        <w:rPr>
          <w:rFonts w:ascii="Trebuchet MS" w:hAnsi="Trebuchet MS"/>
          <w:sz w:val="24"/>
          <w:szCs w:val="24"/>
        </w:rPr>
        <w:t>Evaluatorii</w:t>
      </w:r>
      <w:proofErr w:type="spellEnd"/>
      <w:r w:rsidRPr="002D66DA">
        <w:rPr>
          <w:rFonts w:ascii="Trebuchet MS" w:hAnsi="Trebuchet MS"/>
          <w:sz w:val="24"/>
          <w:szCs w:val="24"/>
        </w:rPr>
        <w:t>, stabiliți cu respectarea prevederilor SDL, vor verifica eligibilitatea proiectelor,</w:t>
      </w:r>
      <w:r w:rsidR="00E2176F">
        <w:rPr>
          <w:rFonts w:ascii="Trebuchet MS" w:hAnsi="Trebuchet MS"/>
          <w:sz w:val="24"/>
          <w:szCs w:val="24"/>
        </w:rPr>
        <w:t xml:space="preserve"> </w:t>
      </w:r>
      <w:r w:rsidRPr="002D66DA">
        <w:rPr>
          <w:rFonts w:ascii="Trebuchet MS" w:hAnsi="Trebuchet MS"/>
          <w:sz w:val="24"/>
          <w:szCs w:val="24"/>
        </w:rPr>
        <w:t>îndeplinirea principiilor de selecție și vor acorda punctajele aferente fiecărei cereri de finanțare</w:t>
      </w:r>
      <w:r w:rsidR="00744202">
        <w:rPr>
          <w:rFonts w:ascii="Trebuchet MS" w:hAnsi="Trebuchet MS"/>
          <w:sz w:val="24"/>
          <w:szCs w:val="24"/>
        </w:rPr>
        <w:t xml:space="preserve"> eligibile</w:t>
      </w:r>
      <w:r w:rsidRPr="002D66DA">
        <w:rPr>
          <w:rFonts w:ascii="Trebuchet MS" w:hAnsi="Trebuchet MS"/>
          <w:sz w:val="24"/>
          <w:szCs w:val="24"/>
        </w:rPr>
        <w:t xml:space="preserve">. Toate verificările se realizează pe evaluări documentate, în baza unor fișe de verificare elaborate la nivelul GAL, datate și semnate de experții evaluatori. </w:t>
      </w:r>
    </w:p>
    <w:p w14:paraId="67384CB0" w14:textId="19A3BF00"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Pentru toate proiectele depuse în cadrul Sub-măsurii 19.2 se vor respecta prevederile aplicabile (în funcție de tipul de proiect) din cadrul HG nr. 226/2015, cu modificările și completările ulterioare, privind stabilirea cadrului general de implementare a măsurilor PNDR, inclusiv, după caz, prevederile Schemei de ajutor de </w:t>
      </w:r>
      <w:proofErr w:type="spellStart"/>
      <w:r w:rsidRPr="002D66DA">
        <w:rPr>
          <w:rFonts w:ascii="Trebuchet MS" w:hAnsi="Trebuchet MS"/>
          <w:sz w:val="24"/>
          <w:szCs w:val="24"/>
        </w:rPr>
        <w:t>minimis</w:t>
      </w:r>
      <w:proofErr w:type="spellEnd"/>
      <w:r w:rsidRPr="002D66DA">
        <w:rPr>
          <w:rFonts w:ascii="Trebuchet MS" w:hAnsi="Trebuchet MS"/>
          <w:sz w:val="24"/>
          <w:szCs w:val="24"/>
        </w:rPr>
        <w:t xml:space="preserve"> - “Sprijin pentru implementarea acțiunilor în cadrul strategiei de dezvoltare locală” care se aprobă prin ordin al ministrului agric</w:t>
      </w:r>
      <w:r w:rsidR="00744435">
        <w:rPr>
          <w:rFonts w:ascii="Trebuchet MS" w:hAnsi="Trebuchet MS"/>
          <w:sz w:val="24"/>
          <w:szCs w:val="24"/>
        </w:rPr>
        <w:t xml:space="preserve">ulturii și dezvoltării rurale. </w:t>
      </w:r>
      <w:r w:rsidRPr="002D66DA">
        <w:rPr>
          <w:rFonts w:ascii="Trebuchet MS" w:hAnsi="Trebuchet MS"/>
          <w:sz w:val="24"/>
          <w:szCs w:val="24"/>
        </w:rPr>
        <w:t xml:space="preserve">GAL poate să solicite beneficiarului clarificări referitoare la îndeplinirea </w:t>
      </w:r>
      <w:proofErr w:type="spellStart"/>
      <w:r w:rsidRPr="002D66DA">
        <w:rPr>
          <w:rFonts w:ascii="Trebuchet MS" w:hAnsi="Trebuchet MS"/>
          <w:sz w:val="24"/>
          <w:szCs w:val="24"/>
        </w:rPr>
        <w:t>condiţiilor</w:t>
      </w:r>
      <w:proofErr w:type="spellEnd"/>
      <w:r w:rsidRPr="002D66DA">
        <w:rPr>
          <w:rFonts w:ascii="Trebuchet MS" w:hAnsi="Trebuchet MS"/>
          <w:sz w:val="24"/>
          <w:szCs w:val="24"/>
        </w:rPr>
        <w:t xml:space="preserve"> de eligibilitate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selecţie</w:t>
      </w:r>
      <w:proofErr w:type="spellEnd"/>
      <w:r w:rsidRPr="002D66DA">
        <w:rPr>
          <w:rFonts w:ascii="Trebuchet MS" w:hAnsi="Trebuchet MS"/>
          <w:sz w:val="24"/>
          <w:szCs w:val="24"/>
        </w:rPr>
        <w:t>, dacă este cazul. Nu se vor lua în considerare  clarificările de natură să modifice datele inițiale ale proiectului depus. Clarificările admise de GAL vor face parte integrantă din Cererea de finanțare și vor fi luate în considerare și de experții AFIR, în cazul în</w:t>
      </w:r>
      <w:r w:rsidR="00744435">
        <w:rPr>
          <w:rFonts w:ascii="Trebuchet MS" w:hAnsi="Trebuchet MS"/>
          <w:sz w:val="24"/>
          <w:szCs w:val="24"/>
        </w:rPr>
        <w:t xml:space="preserve"> care proiectul va fi </w:t>
      </w:r>
      <w:proofErr w:type="spellStart"/>
      <w:r w:rsidR="00744435">
        <w:rPr>
          <w:rFonts w:ascii="Trebuchet MS" w:hAnsi="Trebuchet MS"/>
          <w:sz w:val="24"/>
          <w:szCs w:val="24"/>
        </w:rPr>
        <w:t>selectat.</w:t>
      </w:r>
      <w:r w:rsidRPr="002D66DA">
        <w:rPr>
          <w:rFonts w:ascii="Trebuchet MS" w:hAnsi="Trebuchet MS"/>
          <w:sz w:val="24"/>
          <w:szCs w:val="24"/>
        </w:rPr>
        <w:t>Selecția</w:t>
      </w:r>
      <w:proofErr w:type="spellEnd"/>
      <w:r w:rsidRPr="002D66DA">
        <w:rPr>
          <w:rFonts w:ascii="Trebuchet MS" w:hAnsi="Trebuchet MS"/>
          <w:sz w:val="24"/>
          <w:szCs w:val="24"/>
        </w:rPr>
        <w:t xml:space="preserve"> proiectelor se efectuează de către GAL și parcurge, în mod obligatoriu, toate etape</w:t>
      </w:r>
      <w:r w:rsidR="004F7CA7">
        <w:rPr>
          <w:rFonts w:ascii="Trebuchet MS" w:hAnsi="Trebuchet MS"/>
          <w:sz w:val="24"/>
          <w:szCs w:val="24"/>
        </w:rPr>
        <w:t>le prevăzute în Cap. XI al SDL</w:t>
      </w:r>
      <w:r w:rsidR="00C63FFA">
        <w:rPr>
          <w:rFonts w:ascii="Trebuchet MS" w:hAnsi="Trebuchet MS"/>
          <w:sz w:val="24"/>
          <w:szCs w:val="24"/>
        </w:rPr>
        <w:t xml:space="preserve"> 2014-2020</w:t>
      </w:r>
      <w:r w:rsidR="004F7CA7">
        <w:rPr>
          <w:rFonts w:ascii="Trebuchet MS" w:hAnsi="Trebuchet MS"/>
          <w:sz w:val="24"/>
          <w:szCs w:val="24"/>
        </w:rPr>
        <w:t xml:space="preserve">, </w:t>
      </w:r>
      <w:r w:rsidRPr="002D66DA">
        <w:rPr>
          <w:rFonts w:ascii="Trebuchet MS" w:hAnsi="Trebuchet MS"/>
          <w:sz w:val="24"/>
          <w:szCs w:val="24"/>
        </w:rPr>
        <w:t>Procedura de evaluare și selecție a pro</w:t>
      </w:r>
      <w:r w:rsidR="004F7CA7">
        <w:rPr>
          <w:rFonts w:ascii="Trebuchet MS" w:hAnsi="Trebuchet MS"/>
          <w:sz w:val="24"/>
          <w:szCs w:val="24"/>
        </w:rPr>
        <w:t xml:space="preserve">iectelor depuse în  cadrul SDL, </w:t>
      </w:r>
      <w:r w:rsidRPr="002D66DA">
        <w:rPr>
          <w:rFonts w:ascii="Trebuchet MS" w:hAnsi="Trebuchet MS"/>
          <w:sz w:val="24"/>
          <w:szCs w:val="24"/>
        </w:rPr>
        <w:t>aprobată de către DGDR AM PNDR, inclusiv etapa de soluționare a contestațiilor și  ROF</w:t>
      </w:r>
      <w:r w:rsidR="004F7CA7">
        <w:rPr>
          <w:rFonts w:ascii="Trebuchet MS" w:hAnsi="Trebuchet MS"/>
          <w:sz w:val="24"/>
          <w:szCs w:val="24"/>
        </w:rPr>
        <w:t xml:space="preserve"> </w:t>
      </w:r>
      <w:r w:rsidRPr="002D66DA">
        <w:rPr>
          <w:rFonts w:ascii="Trebuchet MS" w:hAnsi="Trebuchet MS"/>
          <w:sz w:val="24"/>
          <w:szCs w:val="24"/>
        </w:rPr>
        <w:t>(Regulamentu</w:t>
      </w:r>
      <w:r w:rsidR="004F7CA7">
        <w:rPr>
          <w:rFonts w:ascii="Trebuchet MS" w:hAnsi="Trebuchet MS"/>
          <w:sz w:val="24"/>
          <w:szCs w:val="24"/>
        </w:rPr>
        <w:t>l de Organizare și Funcționare) al GAL - ului</w:t>
      </w:r>
      <w:r w:rsidRPr="002D66DA">
        <w:rPr>
          <w:rFonts w:ascii="Trebuchet MS" w:hAnsi="Trebuchet MS"/>
          <w:sz w:val="24"/>
          <w:szCs w:val="24"/>
        </w:rPr>
        <w:t>.</w:t>
      </w:r>
    </w:p>
    <w:p w14:paraId="75E2DFD0" w14:textId="70E3894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lastRenderedPageBreak/>
        <w:t>În situația în care, verificarea îndeplinirii unuia sau mai multor criterii de eligibilitate</w:t>
      </w:r>
      <w:r w:rsidR="001B569D">
        <w:rPr>
          <w:rFonts w:ascii="Trebuchet MS" w:hAnsi="Trebuchet MS"/>
          <w:sz w:val="24"/>
          <w:szCs w:val="24"/>
        </w:rPr>
        <w:t>/</w:t>
      </w:r>
      <w:proofErr w:type="spellStart"/>
      <w:r w:rsidR="001B569D">
        <w:rPr>
          <w:rFonts w:ascii="Trebuchet MS" w:hAnsi="Trebuchet MS"/>
          <w:sz w:val="24"/>
          <w:szCs w:val="24"/>
        </w:rPr>
        <w:t>selectie</w:t>
      </w:r>
      <w:proofErr w:type="spellEnd"/>
      <w:r w:rsidRPr="002D66DA">
        <w:rPr>
          <w:rFonts w:ascii="Trebuchet MS" w:hAnsi="Trebuchet MS"/>
          <w:sz w:val="24"/>
          <w:szCs w:val="24"/>
        </w:rPr>
        <w:t xml:space="preserve"> presupune utilizarea de către experții evaluatori ai GAL a unor documente/ baze de date de uz intern ale Agenției (de ex.: , Registrul debitorilor, Buletinul Procedurilor de Insolvență etc.), se va proceda astfel:</w:t>
      </w:r>
    </w:p>
    <w:p w14:paraId="1BB133A3" w14:textId="77777777" w:rsidR="002D66DA" w:rsidRPr="00E2176F" w:rsidRDefault="002D66DA" w:rsidP="00E919CC">
      <w:pPr>
        <w:pStyle w:val="Listparagraf"/>
        <w:numPr>
          <w:ilvl w:val="0"/>
          <w:numId w:val="8"/>
        </w:numPr>
        <w:spacing w:line="360" w:lineRule="auto"/>
        <w:jc w:val="both"/>
        <w:rPr>
          <w:rFonts w:ascii="Trebuchet MS" w:hAnsi="Trebuchet MS"/>
          <w:sz w:val="24"/>
          <w:szCs w:val="24"/>
        </w:rPr>
      </w:pPr>
      <w:r w:rsidRPr="00E2176F">
        <w:rPr>
          <w:rFonts w:ascii="Trebuchet MS" w:hAnsi="Trebuchet MS"/>
          <w:sz w:val="24"/>
          <w:szCs w:val="24"/>
        </w:rPr>
        <w:t>GAL va transmite o solicitare către OJFIR de care aparține, prin care va solicita informațiile menționate în cadrul fișelor de evaluare specifice, necesare evaluării proiectelor;</w:t>
      </w:r>
    </w:p>
    <w:p w14:paraId="7816BE77" w14:textId="77777777" w:rsidR="002D66DA" w:rsidRPr="00E2176F" w:rsidRDefault="002D66DA" w:rsidP="00E919CC">
      <w:pPr>
        <w:pStyle w:val="Listparagraf"/>
        <w:numPr>
          <w:ilvl w:val="0"/>
          <w:numId w:val="8"/>
        </w:numPr>
        <w:spacing w:line="360" w:lineRule="auto"/>
        <w:jc w:val="both"/>
        <w:rPr>
          <w:rFonts w:ascii="Trebuchet MS" w:hAnsi="Trebuchet MS"/>
          <w:sz w:val="24"/>
          <w:szCs w:val="24"/>
        </w:rPr>
      </w:pPr>
      <w:r w:rsidRPr="00E2176F">
        <w:rPr>
          <w:rFonts w:ascii="Trebuchet MS" w:hAnsi="Trebuchet MS"/>
          <w:sz w:val="24"/>
          <w:szCs w:val="24"/>
        </w:rPr>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 2 din Secțiunea II – „Formulare” din cadrul  Manualului de procedură a Sub-Măsurii 19.2 ,,Sprijin Pentru Implementarea Acțiunilor În Cadrul St</w:t>
      </w:r>
      <w:r w:rsidR="00E2176F">
        <w:rPr>
          <w:rFonts w:ascii="Trebuchet MS" w:hAnsi="Trebuchet MS"/>
          <w:sz w:val="24"/>
          <w:szCs w:val="24"/>
        </w:rPr>
        <w:t>rategiei de Dezvoltare Locală ,,</w:t>
      </w:r>
    </w:p>
    <w:p w14:paraId="5F18A2C2" w14:textId="76BF1E8D" w:rsidR="002D66DA" w:rsidRPr="00E2176F" w:rsidRDefault="002D66DA" w:rsidP="002D66DA">
      <w:pPr>
        <w:spacing w:line="360" w:lineRule="auto"/>
        <w:jc w:val="both"/>
        <w:rPr>
          <w:rFonts w:ascii="Trebuchet MS" w:hAnsi="Trebuchet MS"/>
          <w:b/>
          <w:sz w:val="24"/>
          <w:szCs w:val="24"/>
        </w:rPr>
      </w:pPr>
      <w:r w:rsidRPr="00E2176F">
        <w:rPr>
          <w:rFonts w:ascii="Trebuchet MS" w:hAnsi="Trebuchet MS"/>
          <w:b/>
          <w:sz w:val="24"/>
          <w:szCs w:val="24"/>
        </w:rPr>
        <w:t>6</w:t>
      </w:r>
      <w:r w:rsidR="00E2176F" w:rsidRPr="00E2176F">
        <w:rPr>
          <w:rFonts w:ascii="Trebuchet MS" w:hAnsi="Trebuchet MS"/>
          <w:b/>
          <w:sz w:val="24"/>
          <w:szCs w:val="24"/>
        </w:rPr>
        <w:t>.2. Evaluarea proiect</w:t>
      </w:r>
      <w:r w:rsidR="00E2176F">
        <w:rPr>
          <w:rFonts w:ascii="Trebuchet MS" w:hAnsi="Trebuchet MS"/>
          <w:b/>
          <w:sz w:val="24"/>
          <w:szCs w:val="24"/>
        </w:rPr>
        <w:t>elor</w:t>
      </w:r>
    </w:p>
    <w:p w14:paraId="2F24163A" w14:textId="25ED5F76"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Pentru toate proiectele depuse în cadrul Sub-măsurii 19.2 se vor respecta prevederile aplicabile (în funcție de tipul de proiect) din cadrul HG nr. 226/2015, cu modificările și completările ulterioare, privind stabilirea cadrului general de implementare a măsurilor PNDR, inclusiv, după caz, prevederile Schemei de ajutor de </w:t>
      </w:r>
      <w:proofErr w:type="spellStart"/>
      <w:r w:rsidRPr="002D66DA">
        <w:rPr>
          <w:rFonts w:ascii="Trebuchet MS" w:hAnsi="Trebuchet MS"/>
          <w:sz w:val="24"/>
          <w:szCs w:val="24"/>
        </w:rPr>
        <w:t>minimis</w:t>
      </w:r>
      <w:proofErr w:type="spellEnd"/>
      <w:r w:rsidRPr="002D66DA">
        <w:rPr>
          <w:rFonts w:ascii="Trebuchet MS" w:hAnsi="Trebuchet MS"/>
          <w:sz w:val="24"/>
          <w:szCs w:val="24"/>
        </w:rPr>
        <w:t xml:space="preserve"> ordinul 107/24/04/2017 - “Sprijin pentru implementarea acțiunilor în cadrul strategiei de dezvoltare locală” care se aprobă prin ordin al ministrului agric</w:t>
      </w:r>
      <w:r w:rsidR="00DC46D5">
        <w:rPr>
          <w:rFonts w:ascii="Trebuchet MS" w:hAnsi="Trebuchet MS"/>
          <w:sz w:val="24"/>
          <w:szCs w:val="24"/>
        </w:rPr>
        <w:t xml:space="preserve">ulturii și dezvoltării rurale. </w:t>
      </w:r>
      <w:r w:rsidRPr="002D66DA">
        <w:rPr>
          <w:rFonts w:ascii="Trebuchet MS" w:hAnsi="Trebuchet MS"/>
          <w:sz w:val="24"/>
          <w:szCs w:val="24"/>
        </w:rPr>
        <w:t xml:space="preserve">Toate verificările efectuate de către evaluatori vor respecta principiul de verificare “4 ochi”, respectiv vor fi semnate de către doi experți angajați în cadrul GAL. </w:t>
      </w:r>
      <w:proofErr w:type="spellStart"/>
      <w:r w:rsidRPr="002D66DA">
        <w:rPr>
          <w:rFonts w:ascii="Trebuchet MS" w:hAnsi="Trebuchet MS"/>
          <w:sz w:val="24"/>
          <w:szCs w:val="24"/>
        </w:rPr>
        <w:t>Dupa</w:t>
      </w:r>
      <w:proofErr w:type="spellEnd"/>
      <w:r w:rsidRPr="002D66DA">
        <w:rPr>
          <w:rFonts w:ascii="Trebuchet MS" w:hAnsi="Trebuchet MS"/>
          <w:sz w:val="24"/>
          <w:szCs w:val="24"/>
        </w:rPr>
        <w:t xml:space="preserve"> primirea si </w:t>
      </w:r>
      <w:r w:rsidR="00771FA1" w:rsidRPr="002D66DA">
        <w:rPr>
          <w:rFonts w:ascii="Trebuchet MS" w:hAnsi="Trebuchet MS"/>
          <w:sz w:val="24"/>
          <w:szCs w:val="24"/>
        </w:rPr>
        <w:t>înregistrarea</w:t>
      </w:r>
      <w:r w:rsidRPr="002D66DA">
        <w:rPr>
          <w:rFonts w:ascii="Trebuchet MS" w:hAnsi="Trebuchet MS"/>
          <w:sz w:val="24"/>
          <w:szCs w:val="24"/>
        </w:rPr>
        <w:t xml:space="preserve"> Cererilor de </w:t>
      </w:r>
      <w:r w:rsidR="00771FA1" w:rsidRPr="002D66DA">
        <w:rPr>
          <w:rFonts w:ascii="Trebuchet MS" w:hAnsi="Trebuchet MS"/>
          <w:sz w:val="24"/>
          <w:szCs w:val="24"/>
        </w:rPr>
        <w:t>Finanțare</w:t>
      </w:r>
      <w:r w:rsidRPr="002D66DA">
        <w:rPr>
          <w:rFonts w:ascii="Trebuchet MS" w:hAnsi="Trebuchet MS"/>
          <w:sz w:val="24"/>
          <w:szCs w:val="24"/>
        </w:rPr>
        <w:t xml:space="preserve"> </w:t>
      </w:r>
      <w:r w:rsidR="00771FA1" w:rsidRPr="002D66DA">
        <w:rPr>
          <w:rFonts w:ascii="Trebuchet MS" w:hAnsi="Trebuchet MS"/>
          <w:sz w:val="24"/>
          <w:szCs w:val="24"/>
        </w:rPr>
        <w:t>experții</w:t>
      </w:r>
      <w:r w:rsidRPr="002D66DA">
        <w:rPr>
          <w:rFonts w:ascii="Trebuchet MS" w:hAnsi="Trebuchet MS"/>
          <w:sz w:val="24"/>
          <w:szCs w:val="24"/>
        </w:rPr>
        <w:t xml:space="preserve"> GAL vor completa si transmite </w:t>
      </w:r>
      <w:proofErr w:type="spellStart"/>
      <w:r w:rsidRPr="002D66DA">
        <w:rPr>
          <w:rFonts w:ascii="Trebuchet MS" w:hAnsi="Trebuchet MS"/>
          <w:sz w:val="24"/>
          <w:szCs w:val="24"/>
        </w:rPr>
        <w:t>catre</w:t>
      </w:r>
      <w:proofErr w:type="spellEnd"/>
      <w:r w:rsidRPr="002D66DA">
        <w:rPr>
          <w:rFonts w:ascii="Trebuchet MS" w:hAnsi="Trebuchet MS"/>
          <w:sz w:val="24"/>
          <w:szCs w:val="24"/>
        </w:rPr>
        <w:t xml:space="preserve"> OJFIR solicitarea cu privire la </w:t>
      </w:r>
      <w:r w:rsidR="00771FA1" w:rsidRPr="002D66DA">
        <w:rPr>
          <w:rFonts w:ascii="Trebuchet MS" w:hAnsi="Trebuchet MS"/>
          <w:sz w:val="24"/>
          <w:szCs w:val="24"/>
        </w:rPr>
        <w:t>informațiile</w:t>
      </w:r>
      <w:r w:rsidRPr="002D66DA">
        <w:rPr>
          <w:rFonts w:ascii="Trebuchet MS" w:hAnsi="Trebuchet MS"/>
          <w:sz w:val="24"/>
          <w:szCs w:val="24"/>
        </w:rPr>
        <w:t xml:space="preserve"> despre solicitant  </w:t>
      </w:r>
      <w:r w:rsidR="00771FA1" w:rsidRPr="002D66DA">
        <w:rPr>
          <w:rFonts w:ascii="Trebuchet MS" w:hAnsi="Trebuchet MS"/>
          <w:sz w:val="24"/>
          <w:szCs w:val="24"/>
        </w:rPr>
        <w:t>Secțiunea</w:t>
      </w:r>
      <w:r w:rsidR="00771FA1">
        <w:rPr>
          <w:rFonts w:ascii="Trebuchet MS" w:hAnsi="Trebuchet MS"/>
          <w:sz w:val="24"/>
          <w:szCs w:val="24"/>
        </w:rPr>
        <w:t xml:space="preserve"> </w:t>
      </w:r>
      <w:proofErr w:type="spellStart"/>
      <w:r w:rsidR="00771FA1">
        <w:rPr>
          <w:rFonts w:ascii="Trebuchet MS" w:hAnsi="Trebuchet MS"/>
          <w:sz w:val="24"/>
          <w:szCs w:val="24"/>
        </w:rPr>
        <w:t>AFIR.</w:t>
      </w:r>
      <w:r w:rsidRPr="002D66DA">
        <w:rPr>
          <w:rFonts w:ascii="Trebuchet MS" w:hAnsi="Trebuchet MS"/>
          <w:sz w:val="24"/>
          <w:szCs w:val="24"/>
        </w:rPr>
        <w:t>Pentru</w:t>
      </w:r>
      <w:proofErr w:type="spellEnd"/>
      <w:r w:rsidRPr="002D66DA">
        <w:rPr>
          <w:rFonts w:ascii="Trebuchet MS" w:hAnsi="Trebuchet MS"/>
          <w:sz w:val="24"/>
          <w:szCs w:val="24"/>
        </w:rPr>
        <w:t xml:space="preserve"> toate proiectele evaluate la nivelul GAL, evaluatorii, stabiliți cu respectarea prevederilor SDL, vor verifica conformitatea și eligibilitatea proiectelor și vor acorda punctajele aferente fiecărei cereri de finanțare</w:t>
      </w:r>
      <w:r w:rsidR="00EC7DBD">
        <w:rPr>
          <w:rFonts w:ascii="Trebuchet MS" w:hAnsi="Trebuchet MS"/>
          <w:sz w:val="24"/>
          <w:szCs w:val="24"/>
        </w:rPr>
        <w:t xml:space="preserve"> eligibile</w:t>
      </w:r>
      <w:r w:rsidRPr="002D66DA">
        <w:rPr>
          <w:rFonts w:ascii="Trebuchet MS" w:hAnsi="Trebuchet MS"/>
          <w:sz w:val="24"/>
          <w:szCs w:val="24"/>
        </w:rPr>
        <w:t xml:space="preserve">. Toate verificările se realizează pe evaluări documentate, în baza unor fișe de verificare elaborate la nivelul GAL, datate și </w:t>
      </w:r>
      <w:r w:rsidR="00771FA1">
        <w:rPr>
          <w:rFonts w:ascii="Trebuchet MS" w:hAnsi="Trebuchet MS"/>
          <w:sz w:val="24"/>
          <w:szCs w:val="24"/>
        </w:rPr>
        <w:t>semnate de experții evaluatori.</w:t>
      </w:r>
    </w:p>
    <w:p w14:paraId="4DD7D635" w14:textId="0EF2DE79"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Conform prevederilor PNDR 2014 – 2020, operațiunile implementate prin LEADER trebuie să îndeplinească cel puțin condițiile generale de eligibilitate prevăzute în Regulamentul (UE) nr. 1305/2013, Regulamentul (UE) nr. 1303/2013, precum și cele prevăzute în cap. 8.1 din PNDR, și să contribuie la atingerea </w:t>
      </w:r>
      <w:r w:rsidR="00771FA1">
        <w:rPr>
          <w:rFonts w:ascii="Trebuchet MS" w:hAnsi="Trebuchet MS"/>
          <w:sz w:val="24"/>
          <w:szCs w:val="24"/>
        </w:rPr>
        <w:t xml:space="preserve">obiectivelor stabilite în SDL. </w:t>
      </w:r>
      <w:r w:rsidRPr="002D66DA">
        <w:rPr>
          <w:rFonts w:ascii="Trebuchet MS" w:hAnsi="Trebuchet MS"/>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w:t>
      </w:r>
      <w:r w:rsidRPr="002D66DA">
        <w:rPr>
          <w:rFonts w:ascii="Trebuchet MS" w:hAnsi="Trebuchet MS"/>
          <w:sz w:val="24"/>
          <w:szCs w:val="24"/>
        </w:rPr>
        <w:lastRenderedPageBreak/>
        <w:t>constatării unor astfel de situații, în orice etapă de derulare a proiectului, acesta este declarat neeligibil și se procedează la recuperarea sprijinului finan</w:t>
      </w:r>
      <w:r w:rsidR="00771FA1">
        <w:rPr>
          <w:rFonts w:ascii="Trebuchet MS" w:hAnsi="Trebuchet MS"/>
          <w:sz w:val="24"/>
          <w:szCs w:val="24"/>
        </w:rPr>
        <w:t>ciar, dacă s-au efectuat plăți.</w:t>
      </w:r>
    </w:p>
    <w:p w14:paraId="2B65B62C"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Verificarea eligibilității cererilor de finanțare se realizează la nivelul GAL, în funcție de tipul de proiect. Pentru verificarea eligibilității, experții GAL vor utiliza ,,Fișa de evaluare generală a proiectului” – specifica Măsurii. </w:t>
      </w:r>
    </w:p>
    <w:p w14:paraId="780A9178" w14:textId="27B1F807" w:rsidR="002D66DA" w:rsidRPr="00771FA1" w:rsidRDefault="002D66DA" w:rsidP="002D66DA">
      <w:pPr>
        <w:spacing w:line="360" w:lineRule="auto"/>
        <w:jc w:val="both"/>
        <w:rPr>
          <w:rFonts w:ascii="Trebuchet MS" w:hAnsi="Trebuchet MS"/>
          <w:i/>
          <w:sz w:val="24"/>
          <w:szCs w:val="24"/>
        </w:rPr>
      </w:pPr>
      <w:r w:rsidRPr="00771FA1">
        <w:rPr>
          <w:rFonts w:ascii="Trebuchet MS" w:hAnsi="Trebuchet MS"/>
          <w:i/>
          <w:sz w:val="24"/>
          <w:szCs w:val="24"/>
        </w:rPr>
        <w:t>Notă! Formularele de verificare elaborate de GAL nu vor avea viza reprezentantului CDRJ pe ele. Avizarea acestora de către CDRJ se face prin completarea Formularelor 2, respectiv 3</w:t>
      </w:r>
      <w:r w:rsidR="00205346">
        <w:rPr>
          <w:rFonts w:ascii="Trebuchet MS" w:hAnsi="Trebuchet MS"/>
          <w:i/>
          <w:sz w:val="24"/>
          <w:szCs w:val="24"/>
        </w:rPr>
        <w:t xml:space="preserve">,pentru Raportul de </w:t>
      </w:r>
      <w:proofErr w:type="spellStart"/>
      <w:r w:rsidR="00205346">
        <w:rPr>
          <w:rFonts w:ascii="Trebuchet MS" w:hAnsi="Trebuchet MS"/>
          <w:i/>
          <w:sz w:val="24"/>
          <w:szCs w:val="24"/>
        </w:rPr>
        <w:t>Selectie</w:t>
      </w:r>
      <w:proofErr w:type="spellEnd"/>
      <w:r w:rsidR="00205346">
        <w:rPr>
          <w:rFonts w:ascii="Trebuchet MS" w:hAnsi="Trebuchet MS"/>
          <w:i/>
          <w:sz w:val="24"/>
          <w:szCs w:val="24"/>
        </w:rPr>
        <w:t>.</w:t>
      </w:r>
    </w:p>
    <w:p w14:paraId="487BA07B" w14:textId="77777777" w:rsidR="002D66DA" w:rsidRPr="00771FA1" w:rsidRDefault="002D66DA" w:rsidP="002D66DA">
      <w:pPr>
        <w:spacing w:line="360" w:lineRule="auto"/>
        <w:jc w:val="both"/>
        <w:rPr>
          <w:rFonts w:ascii="Trebuchet MS" w:hAnsi="Trebuchet MS"/>
          <w:b/>
          <w:i/>
          <w:sz w:val="24"/>
          <w:szCs w:val="24"/>
        </w:rPr>
      </w:pPr>
      <w:r w:rsidRPr="00902AD2">
        <w:rPr>
          <w:rFonts w:ascii="Trebuchet MS" w:hAnsi="Trebuchet MS"/>
          <w:b/>
          <w:i/>
          <w:sz w:val="24"/>
          <w:szCs w:val="24"/>
          <w:u w:val="single"/>
        </w:rPr>
        <w:t>Atenție!</w:t>
      </w:r>
      <w:r w:rsidRPr="00902AD2">
        <w:rPr>
          <w:rFonts w:ascii="Trebuchet MS" w:hAnsi="Trebuchet MS"/>
          <w:b/>
          <w:i/>
          <w:sz w:val="24"/>
          <w:szCs w:val="24"/>
        </w:rPr>
        <w:t xml:space="preserve"> </w:t>
      </w:r>
      <w:r w:rsidRPr="00771FA1">
        <w:rPr>
          <w:rFonts w:ascii="Trebuchet MS" w:hAnsi="Trebuchet MS"/>
          <w:b/>
          <w:i/>
          <w:sz w:val="24"/>
          <w:szCs w:val="24"/>
        </w:rPr>
        <w:t xml:space="preserve">Fișa de verificare a eligibilității întocmită de GAL va cuprinde atât verificarea criteriilor generale de eligibilitate conform regulamentelor europene, cadrului național de implementare și capitolului 8.1 din </w:t>
      </w:r>
      <w:proofErr w:type="spellStart"/>
      <w:r w:rsidRPr="00771FA1">
        <w:rPr>
          <w:rFonts w:ascii="Trebuchet MS" w:hAnsi="Trebuchet MS"/>
          <w:b/>
          <w:i/>
          <w:sz w:val="24"/>
          <w:szCs w:val="24"/>
        </w:rPr>
        <w:t>PNDR,a</w:t>
      </w:r>
      <w:proofErr w:type="spellEnd"/>
      <w:r w:rsidRPr="00771FA1">
        <w:rPr>
          <w:rFonts w:ascii="Trebuchet MS" w:hAnsi="Trebuchet MS"/>
          <w:b/>
          <w:i/>
          <w:sz w:val="24"/>
          <w:szCs w:val="24"/>
        </w:rPr>
        <w:t xml:space="preserve"> conformității documentelor, cât și verificarea criteriilor de eligibilitate specifice ale GAL. (vezi anexe- fișele de evaluare generale specifice fiecărei măsuri din SDL.)</w:t>
      </w:r>
    </w:p>
    <w:p w14:paraId="2636C72F" w14:textId="74166874"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GAL va putea utiliza ca model fișele de verificare privind criteriile de eligibilitate întocmite la nivelul Agenției, completate cu criteriile de eligibilitate suplimentare pre</w:t>
      </w:r>
      <w:r w:rsidR="00744435">
        <w:rPr>
          <w:rFonts w:ascii="Trebuchet MS" w:hAnsi="Trebuchet MS"/>
          <w:sz w:val="24"/>
          <w:szCs w:val="24"/>
        </w:rPr>
        <w:t xml:space="preserve">cizate în fișa măsurii din </w:t>
      </w:r>
      <w:proofErr w:type="spellStart"/>
      <w:r w:rsidR="00744435">
        <w:rPr>
          <w:rFonts w:ascii="Trebuchet MS" w:hAnsi="Trebuchet MS"/>
          <w:sz w:val="24"/>
          <w:szCs w:val="24"/>
        </w:rPr>
        <w:t>SDL.</w:t>
      </w:r>
      <w:r w:rsidRPr="002D66DA">
        <w:rPr>
          <w:rFonts w:ascii="Trebuchet MS" w:hAnsi="Trebuchet MS"/>
          <w:sz w:val="24"/>
          <w:szCs w:val="24"/>
        </w:rPr>
        <w:t>Pe</w:t>
      </w:r>
      <w:proofErr w:type="spellEnd"/>
      <w:r w:rsidRPr="002D66DA">
        <w:rPr>
          <w:rFonts w:ascii="Trebuchet MS" w:hAnsi="Trebuchet MS"/>
          <w:sz w:val="24"/>
          <w:szCs w:val="24"/>
        </w:rPr>
        <w:t xml:space="preserve"> durata procesului de evaluare la nivelul GAL, personalul GAL va respecta  manualul de procedură propriu, precum și versiunea Ghidului de implementare pentru Sub-măsura 19.2 în vigoare la momentul lansării apelului de selecție disponibilă pe site-ul AFIR </w:t>
      </w:r>
      <w:r w:rsidRPr="00A423C1">
        <w:rPr>
          <w:rFonts w:ascii="Trebuchet MS" w:hAnsi="Trebuchet MS"/>
          <w:b/>
          <w:sz w:val="24"/>
          <w:szCs w:val="24"/>
        </w:rPr>
        <w:t>(</w:t>
      </w:r>
      <w:r w:rsidRPr="00A423C1">
        <w:rPr>
          <w:rFonts w:ascii="Trebuchet MS" w:hAnsi="Trebuchet MS"/>
          <w:b/>
          <w:color w:val="0070C0"/>
          <w:sz w:val="24"/>
          <w:szCs w:val="24"/>
        </w:rPr>
        <w:t>www.afir.info)</w:t>
      </w:r>
      <w:r w:rsidRPr="00A423C1">
        <w:rPr>
          <w:rFonts w:ascii="Trebuchet MS" w:hAnsi="Trebuchet MS"/>
          <w:b/>
          <w:sz w:val="24"/>
          <w:szCs w:val="24"/>
        </w:rPr>
        <w:t>.</w:t>
      </w:r>
      <w:r w:rsidRPr="002D66DA">
        <w:rPr>
          <w:rFonts w:ascii="Trebuchet MS" w:hAnsi="Trebuchet MS"/>
          <w:sz w:val="24"/>
          <w:szCs w:val="24"/>
        </w:rPr>
        <w:t xml:space="preserve"> În situația în care, pe parcursul derulării apelului de selecție, au intervenit modificări ale legislației, evaluarea proiectelor se va realiza în conformitate cu noile prevederi legislative.</w:t>
      </w:r>
    </w:p>
    <w:p w14:paraId="1E842114"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Data intrării în vigoare a Ghidului de implementare, respectiv a Manualului de procedură pentru Sub-măsura 19.2, este data aprobării prin Ordin al Ministrului Agriculturii și Dezvoltării Rurale. </w:t>
      </w:r>
    </w:p>
    <w:p w14:paraId="6A1E073F" w14:textId="050CD57E"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Există posibilitatea modificării documentelor de accesare în sensul actualizării lor conform documentelor în vigoare, în baza unei Erate postate pe pagina de internet a GAL, cu asigurarea condițiilor minime de transparență</w:t>
      </w:r>
      <w:r w:rsidR="00E13247">
        <w:rPr>
          <w:rFonts w:ascii="Trebuchet MS" w:hAnsi="Trebuchet MS"/>
          <w:sz w:val="24"/>
          <w:szCs w:val="24"/>
        </w:rPr>
        <w:t xml:space="preserve"> si prelungirea perioadei de depunere a proiectelor cu zece zile calendaristice,</w:t>
      </w:r>
      <w:r w:rsidRPr="002D66DA">
        <w:rPr>
          <w:rFonts w:ascii="Trebuchet MS" w:hAnsi="Trebuchet MS"/>
          <w:sz w:val="24"/>
          <w:szCs w:val="24"/>
        </w:rPr>
        <w:t xml:space="preserve"> fără a influența procesul de eva</w:t>
      </w:r>
      <w:r w:rsidR="00FE1782">
        <w:rPr>
          <w:rFonts w:ascii="Trebuchet MS" w:hAnsi="Trebuchet MS"/>
          <w:sz w:val="24"/>
          <w:szCs w:val="24"/>
        </w:rPr>
        <w:t xml:space="preserve">luare și </w:t>
      </w:r>
      <w:proofErr w:type="spellStart"/>
      <w:r w:rsidR="00FE1782">
        <w:rPr>
          <w:rFonts w:ascii="Trebuchet MS" w:hAnsi="Trebuchet MS"/>
          <w:sz w:val="24"/>
          <w:szCs w:val="24"/>
        </w:rPr>
        <w:t>selecție.</w:t>
      </w:r>
      <w:r w:rsidRPr="002D66DA">
        <w:rPr>
          <w:rFonts w:ascii="Trebuchet MS" w:hAnsi="Trebuchet MS"/>
          <w:sz w:val="24"/>
          <w:szCs w:val="24"/>
        </w:rPr>
        <w:t>GAL</w:t>
      </w:r>
      <w:proofErr w:type="spellEnd"/>
      <w:r w:rsidRPr="002D66DA">
        <w:rPr>
          <w:rFonts w:ascii="Trebuchet MS" w:hAnsi="Trebuchet MS"/>
          <w:sz w:val="24"/>
          <w:szCs w:val="24"/>
        </w:rPr>
        <w:t xml:space="preserve"> are obligația de a aduce la cunoștință potențialilor beneficiari modificările care pot interveni asupra documentelor de accesare, ca urmare a actualizării acestora și a modificărilor legislative cu inc</w:t>
      </w:r>
      <w:r w:rsidR="00B6567F">
        <w:rPr>
          <w:rFonts w:ascii="Trebuchet MS" w:hAnsi="Trebuchet MS"/>
          <w:sz w:val="24"/>
          <w:szCs w:val="24"/>
        </w:rPr>
        <w:t xml:space="preserve">idență în domeniul de interes. </w:t>
      </w:r>
    </w:p>
    <w:p w14:paraId="382F3784" w14:textId="32F692E2" w:rsidR="002D66DA" w:rsidRPr="002D66DA" w:rsidRDefault="002D66DA" w:rsidP="002D66DA">
      <w:pPr>
        <w:spacing w:line="360" w:lineRule="auto"/>
        <w:jc w:val="both"/>
        <w:rPr>
          <w:rFonts w:ascii="Trebuchet MS" w:hAnsi="Trebuchet MS"/>
          <w:sz w:val="24"/>
          <w:szCs w:val="24"/>
        </w:rPr>
      </w:pPr>
      <w:r w:rsidRPr="00970567">
        <w:rPr>
          <w:rFonts w:ascii="Trebuchet MS" w:hAnsi="Trebuchet MS"/>
          <w:b/>
          <w:sz w:val="24"/>
          <w:szCs w:val="24"/>
        </w:rPr>
        <w:t>Metodologia de verificare pe teren</w:t>
      </w:r>
      <w:r w:rsidR="00970567">
        <w:rPr>
          <w:rFonts w:ascii="Trebuchet MS" w:hAnsi="Trebuchet MS"/>
          <w:sz w:val="24"/>
          <w:szCs w:val="24"/>
        </w:rPr>
        <w:t>:</w:t>
      </w:r>
      <w:r w:rsidRPr="002D66DA">
        <w:rPr>
          <w:rFonts w:ascii="Trebuchet MS" w:hAnsi="Trebuchet MS"/>
          <w:sz w:val="24"/>
          <w:szCs w:val="24"/>
        </w:rPr>
        <w:t xml:space="preserve"> Expertul va completa in Fisa de verificare pe teren</w:t>
      </w:r>
      <w:r w:rsidR="002B7ED2">
        <w:rPr>
          <w:rFonts w:ascii="Trebuchet MS" w:hAnsi="Trebuchet MS"/>
          <w:sz w:val="24"/>
          <w:szCs w:val="24"/>
        </w:rPr>
        <w:t xml:space="preserve"> </w:t>
      </w:r>
      <w:r w:rsidRPr="002D66DA">
        <w:rPr>
          <w:rFonts w:ascii="Trebuchet MS" w:hAnsi="Trebuchet MS"/>
          <w:sz w:val="24"/>
          <w:szCs w:val="24"/>
        </w:rPr>
        <w:t>G.E4</w:t>
      </w:r>
      <w:r w:rsidR="002B7ED2">
        <w:rPr>
          <w:rFonts w:ascii="Trebuchet MS" w:hAnsi="Trebuchet MS"/>
          <w:sz w:val="24"/>
          <w:szCs w:val="24"/>
        </w:rPr>
        <w:t>L</w:t>
      </w:r>
      <w:r w:rsidRPr="002D66DA">
        <w:rPr>
          <w:rFonts w:ascii="Trebuchet MS" w:hAnsi="Trebuchet MS"/>
          <w:sz w:val="24"/>
          <w:szCs w:val="24"/>
        </w:rPr>
        <w:t xml:space="preserve"> data la care s-a efectuat vizita pe teren, localizarea proiectului (conform cererii de finanțare – </w:t>
      </w:r>
      <w:r w:rsidRPr="002D66DA">
        <w:rPr>
          <w:rFonts w:ascii="Trebuchet MS" w:hAnsi="Trebuchet MS"/>
          <w:sz w:val="24"/>
          <w:szCs w:val="24"/>
        </w:rPr>
        <w:lastRenderedPageBreak/>
        <w:t xml:space="preserve">sat/comuna/oraș) precum si persoana care l-a </w:t>
      </w:r>
      <w:r w:rsidR="00771FA1" w:rsidRPr="002D66DA">
        <w:rPr>
          <w:rFonts w:ascii="Trebuchet MS" w:hAnsi="Trebuchet MS"/>
          <w:sz w:val="24"/>
          <w:szCs w:val="24"/>
        </w:rPr>
        <w:t>însoțit</w:t>
      </w:r>
      <w:r w:rsidRPr="002D66DA">
        <w:rPr>
          <w:rFonts w:ascii="Trebuchet MS" w:hAnsi="Trebuchet MS"/>
          <w:sz w:val="24"/>
          <w:szCs w:val="24"/>
        </w:rPr>
        <w:t xml:space="preserve"> pe expert la verificarea pe teren (numele si funcția acesteia – reprezentant legal/ un </w:t>
      </w:r>
      <w:r w:rsidR="00771FA1" w:rsidRPr="002D66DA">
        <w:rPr>
          <w:rFonts w:ascii="Trebuchet MS" w:hAnsi="Trebuchet MS"/>
          <w:sz w:val="24"/>
          <w:szCs w:val="24"/>
        </w:rPr>
        <w:t>împuternicit</w:t>
      </w:r>
      <w:r w:rsidRPr="002D66DA">
        <w:rPr>
          <w:rFonts w:ascii="Trebuchet MS" w:hAnsi="Trebuchet MS"/>
          <w:sz w:val="24"/>
          <w:szCs w:val="24"/>
        </w:rPr>
        <w:t xml:space="preserve"> al acestuia).</w:t>
      </w:r>
    </w:p>
    <w:p w14:paraId="067192D5" w14:textId="77777777" w:rsidR="002D66DA" w:rsidRPr="00771FA1" w:rsidRDefault="002D66DA" w:rsidP="00E919CC">
      <w:pPr>
        <w:pStyle w:val="Listparagraf"/>
        <w:numPr>
          <w:ilvl w:val="0"/>
          <w:numId w:val="9"/>
        </w:numPr>
        <w:spacing w:line="360" w:lineRule="auto"/>
        <w:jc w:val="both"/>
        <w:rPr>
          <w:rFonts w:ascii="Trebuchet MS" w:hAnsi="Trebuchet MS"/>
          <w:sz w:val="24"/>
          <w:szCs w:val="24"/>
        </w:rPr>
      </w:pPr>
      <w:r w:rsidRPr="00771FA1">
        <w:rPr>
          <w:rFonts w:ascii="Trebuchet MS" w:hAnsi="Trebuchet MS"/>
          <w:sz w:val="24"/>
          <w:szCs w:val="24"/>
        </w:rPr>
        <w:t xml:space="preserve">Experții vor bifa in coloanele corespunzătoare din tabel; </w:t>
      </w:r>
    </w:p>
    <w:p w14:paraId="4E1A9A9E" w14:textId="77777777" w:rsidR="002D66DA" w:rsidRPr="00771FA1" w:rsidRDefault="002D66DA" w:rsidP="00E919CC">
      <w:pPr>
        <w:pStyle w:val="Listparagraf"/>
        <w:numPr>
          <w:ilvl w:val="0"/>
          <w:numId w:val="9"/>
        </w:numPr>
        <w:spacing w:line="360" w:lineRule="auto"/>
        <w:jc w:val="both"/>
        <w:rPr>
          <w:rFonts w:ascii="Trebuchet MS" w:hAnsi="Trebuchet MS"/>
          <w:sz w:val="24"/>
          <w:szCs w:val="24"/>
        </w:rPr>
      </w:pPr>
      <w:r w:rsidRPr="00771FA1">
        <w:rPr>
          <w:rFonts w:ascii="Trebuchet MS" w:hAnsi="Trebuchet MS"/>
          <w:sz w:val="24"/>
          <w:szCs w:val="24"/>
        </w:rPr>
        <w:t xml:space="preserve">Experții vor bifa in coloanele din tabel – dacă reprezentantul legal/ un </w:t>
      </w:r>
      <w:proofErr w:type="spellStart"/>
      <w:r w:rsidRPr="00771FA1">
        <w:rPr>
          <w:rFonts w:ascii="Trebuchet MS" w:hAnsi="Trebuchet MS"/>
          <w:sz w:val="24"/>
          <w:szCs w:val="24"/>
        </w:rPr>
        <w:t>imputernicit</w:t>
      </w:r>
      <w:proofErr w:type="spellEnd"/>
      <w:r w:rsidRPr="00771FA1">
        <w:rPr>
          <w:rFonts w:ascii="Trebuchet MS" w:hAnsi="Trebuchet MS"/>
          <w:sz w:val="24"/>
          <w:szCs w:val="24"/>
        </w:rPr>
        <w:t xml:space="preserve"> al acestuia nu permite accesul la obiectivul de investiție, aceștia vor bifa in coloana Nu si vor </w:t>
      </w:r>
      <w:proofErr w:type="spellStart"/>
      <w:r w:rsidRPr="00771FA1">
        <w:rPr>
          <w:rFonts w:ascii="Trebuchet MS" w:hAnsi="Trebuchet MS"/>
          <w:sz w:val="24"/>
          <w:szCs w:val="24"/>
        </w:rPr>
        <w:t>inscrie</w:t>
      </w:r>
      <w:proofErr w:type="spellEnd"/>
      <w:r w:rsidRPr="00771FA1">
        <w:rPr>
          <w:rFonts w:ascii="Trebuchet MS" w:hAnsi="Trebuchet MS"/>
          <w:sz w:val="24"/>
          <w:szCs w:val="24"/>
        </w:rPr>
        <w:t xml:space="preserve"> la rubrica Observații GAL.</w:t>
      </w:r>
    </w:p>
    <w:p w14:paraId="6DAA83CD" w14:textId="77777777" w:rsidR="002D66DA" w:rsidRPr="00771FA1" w:rsidRDefault="002D66DA" w:rsidP="00E919CC">
      <w:pPr>
        <w:pStyle w:val="Listparagraf"/>
        <w:numPr>
          <w:ilvl w:val="0"/>
          <w:numId w:val="9"/>
        </w:numPr>
        <w:spacing w:line="360" w:lineRule="auto"/>
        <w:jc w:val="both"/>
        <w:rPr>
          <w:rFonts w:ascii="Trebuchet MS" w:hAnsi="Trebuchet MS"/>
          <w:sz w:val="24"/>
          <w:szCs w:val="24"/>
        </w:rPr>
      </w:pPr>
      <w:r w:rsidRPr="00771FA1">
        <w:rPr>
          <w:rFonts w:ascii="Trebuchet MS" w:hAnsi="Trebuchet MS"/>
          <w:sz w:val="24"/>
          <w:szCs w:val="24"/>
        </w:rPr>
        <w:t xml:space="preserve">Se verifică daca amplasarea construcției existente, la care urmează să se efectueze restaurarea, conservarea și / sau dotarea , corespunde cu cea din Cererea de Finanțare si din documentele anexate Cererii de Finanțare.     </w:t>
      </w:r>
    </w:p>
    <w:p w14:paraId="418F3899" w14:textId="77777777" w:rsidR="002D66DA" w:rsidRDefault="002D66DA" w:rsidP="00E919CC">
      <w:pPr>
        <w:pStyle w:val="Listparagraf"/>
        <w:numPr>
          <w:ilvl w:val="0"/>
          <w:numId w:val="9"/>
        </w:numPr>
        <w:spacing w:line="360" w:lineRule="auto"/>
        <w:jc w:val="both"/>
        <w:rPr>
          <w:rFonts w:ascii="Trebuchet MS" w:hAnsi="Trebuchet MS"/>
          <w:sz w:val="24"/>
          <w:szCs w:val="24"/>
        </w:rPr>
      </w:pPr>
      <w:proofErr w:type="spellStart"/>
      <w:r w:rsidRPr="00771FA1">
        <w:rPr>
          <w:rFonts w:ascii="Trebuchet MS" w:hAnsi="Trebuchet MS"/>
          <w:sz w:val="24"/>
          <w:szCs w:val="24"/>
        </w:rPr>
        <w:t>Conditiile</w:t>
      </w:r>
      <w:proofErr w:type="spellEnd"/>
      <w:r w:rsidRPr="00771FA1">
        <w:rPr>
          <w:rFonts w:ascii="Trebuchet MS" w:hAnsi="Trebuchet MS"/>
          <w:sz w:val="24"/>
          <w:szCs w:val="24"/>
        </w:rPr>
        <w:t xml:space="preserve"> existente pe teren permit realizarea investițiilor prevăzute în SF/DALI?</w:t>
      </w:r>
      <w:r w:rsidR="00771FA1">
        <w:rPr>
          <w:rFonts w:ascii="Trebuchet MS" w:hAnsi="Trebuchet MS"/>
          <w:sz w:val="24"/>
          <w:szCs w:val="24"/>
        </w:rPr>
        <w:t xml:space="preserve"> </w:t>
      </w:r>
      <w:r w:rsidRPr="00771FA1">
        <w:rPr>
          <w:rFonts w:ascii="Trebuchet MS" w:hAnsi="Trebuchet MS"/>
          <w:sz w:val="24"/>
          <w:szCs w:val="24"/>
        </w:rPr>
        <w:t xml:space="preserve">Se verifică condițiile existente și dacă starea tehnică corespunde cu cele descrise în SF/DALI. </w:t>
      </w:r>
    </w:p>
    <w:p w14:paraId="2E7B196E" w14:textId="77777777" w:rsidR="002D66DA" w:rsidRDefault="002D66DA" w:rsidP="00E919CC">
      <w:pPr>
        <w:pStyle w:val="Listparagraf"/>
        <w:numPr>
          <w:ilvl w:val="0"/>
          <w:numId w:val="9"/>
        </w:numPr>
        <w:spacing w:line="360" w:lineRule="auto"/>
        <w:jc w:val="both"/>
        <w:rPr>
          <w:rFonts w:ascii="Trebuchet MS" w:hAnsi="Trebuchet MS"/>
          <w:sz w:val="24"/>
          <w:szCs w:val="24"/>
        </w:rPr>
      </w:pPr>
      <w:r w:rsidRPr="00771FA1">
        <w:rPr>
          <w:rFonts w:ascii="Trebuchet MS" w:hAnsi="Trebuchet MS"/>
          <w:sz w:val="24"/>
          <w:szCs w:val="24"/>
        </w:rPr>
        <w:t xml:space="preserve">Se verifica pe teren daca proiectul are acces la infrastructura de baza (drumuri principale, electricitate, apa, canalizare etc.), conform celor specificate in studiul de fezabilitate. </w:t>
      </w:r>
      <w:r w:rsidR="00771FA1" w:rsidRPr="002D66DA">
        <w:rPr>
          <w:rFonts w:ascii="Trebuchet MS" w:hAnsi="Trebuchet MS"/>
          <w:sz w:val="24"/>
          <w:szCs w:val="24"/>
        </w:rPr>
        <w:t xml:space="preserve">La rubrica Observații GAL se vor preciza in mod explicit elementele de infrastructură existente, precum </w:t>
      </w:r>
      <w:proofErr w:type="spellStart"/>
      <w:r w:rsidR="00771FA1" w:rsidRPr="002D66DA">
        <w:rPr>
          <w:rFonts w:ascii="Trebuchet MS" w:hAnsi="Trebuchet MS"/>
          <w:sz w:val="24"/>
          <w:szCs w:val="24"/>
        </w:rPr>
        <w:t>şi</w:t>
      </w:r>
      <w:proofErr w:type="spellEnd"/>
      <w:r w:rsidR="00771FA1" w:rsidRPr="002D66DA">
        <w:rPr>
          <w:rFonts w:ascii="Trebuchet MS" w:hAnsi="Trebuchet MS"/>
          <w:sz w:val="24"/>
          <w:szCs w:val="24"/>
        </w:rPr>
        <w:t xml:space="preserve"> dacă acestea corespund cu cele descrise în studiul de fezabilitate.</w:t>
      </w:r>
      <w:r w:rsidRPr="00771FA1">
        <w:rPr>
          <w:rFonts w:ascii="Trebuchet MS" w:hAnsi="Trebuchet MS"/>
          <w:sz w:val="24"/>
          <w:szCs w:val="24"/>
        </w:rPr>
        <w:t xml:space="preserve">  </w:t>
      </w:r>
    </w:p>
    <w:p w14:paraId="438B4E41" w14:textId="77777777" w:rsidR="002D66DA" w:rsidRPr="00771FA1" w:rsidRDefault="002D66DA" w:rsidP="00E919CC">
      <w:pPr>
        <w:pStyle w:val="Listparagraf"/>
        <w:numPr>
          <w:ilvl w:val="0"/>
          <w:numId w:val="9"/>
        </w:numPr>
        <w:spacing w:line="360" w:lineRule="auto"/>
        <w:jc w:val="both"/>
        <w:rPr>
          <w:rFonts w:ascii="Trebuchet MS" w:hAnsi="Trebuchet MS"/>
          <w:sz w:val="24"/>
          <w:szCs w:val="24"/>
        </w:rPr>
      </w:pPr>
      <w:r w:rsidRPr="00771FA1">
        <w:rPr>
          <w:rFonts w:ascii="Trebuchet MS" w:hAnsi="Trebuchet MS"/>
          <w:sz w:val="24"/>
          <w:szCs w:val="24"/>
        </w:rPr>
        <w:t xml:space="preserve">Se verifică existența clădirii si daca clădirile existente propuse pentru restaurarea, conservarea și / sau dotarea corespund cu </w:t>
      </w:r>
      <w:r w:rsidR="0083441E" w:rsidRPr="00771FA1">
        <w:rPr>
          <w:rFonts w:ascii="Trebuchet MS" w:hAnsi="Trebuchet MS"/>
          <w:sz w:val="24"/>
          <w:szCs w:val="24"/>
        </w:rPr>
        <w:t>specificațiile</w:t>
      </w:r>
      <w:r w:rsidRPr="00771FA1">
        <w:rPr>
          <w:rFonts w:ascii="Trebuchet MS" w:hAnsi="Trebuchet MS"/>
          <w:sz w:val="24"/>
          <w:szCs w:val="24"/>
        </w:rPr>
        <w:t xml:space="preserve"> din expertiza tehnică (stadiul fizic, starea fizica </w:t>
      </w:r>
      <w:proofErr w:type="spellStart"/>
      <w:r w:rsidRPr="00771FA1">
        <w:rPr>
          <w:rFonts w:ascii="Trebuchet MS" w:hAnsi="Trebuchet MS"/>
          <w:sz w:val="24"/>
          <w:szCs w:val="24"/>
        </w:rPr>
        <w:t>şi</w:t>
      </w:r>
      <w:proofErr w:type="spellEnd"/>
      <w:r w:rsidRPr="00771FA1">
        <w:rPr>
          <w:rFonts w:ascii="Trebuchet MS" w:hAnsi="Trebuchet MS"/>
          <w:sz w:val="24"/>
          <w:szCs w:val="24"/>
        </w:rPr>
        <w:t xml:space="preserve"> gradul de uzură) </w:t>
      </w:r>
      <w:proofErr w:type="spellStart"/>
      <w:r w:rsidRPr="00771FA1">
        <w:rPr>
          <w:rFonts w:ascii="Trebuchet MS" w:hAnsi="Trebuchet MS"/>
          <w:sz w:val="24"/>
          <w:szCs w:val="24"/>
        </w:rPr>
        <w:t>şi</w:t>
      </w:r>
      <w:proofErr w:type="spellEnd"/>
      <w:r w:rsidRPr="00771FA1">
        <w:rPr>
          <w:rFonts w:ascii="Trebuchet MS" w:hAnsi="Trebuchet MS"/>
          <w:sz w:val="24"/>
          <w:szCs w:val="24"/>
        </w:rPr>
        <w:t xml:space="preserve"> cu cea descrisa in studiul de fezabilitate.  În varianta în care se solicită prin proiect continuarea unui obiectiv realizat </w:t>
      </w:r>
      <w:r w:rsidR="0083441E" w:rsidRPr="00771FA1">
        <w:rPr>
          <w:rFonts w:ascii="Trebuchet MS" w:hAnsi="Trebuchet MS"/>
          <w:sz w:val="24"/>
          <w:szCs w:val="24"/>
        </w:rPr>
        <w:t>parțial</w:t>
      </w:r>
      <w:r w:rsidRPr="00771FA1">
        <w:rPr>
          <w:rFonts w:ascii="Trebuchet MS" w:hAnsi="Trebuchet MS"/>
          <w:sz w:val="24"/>
          <w:szCs w:val="24"/>
        </w:rPr>
        <w:t xml:space="preserve"> de beneficiar din fonduri proprii, se va prezenta expertiza tehnica a </w:t>
      </w:r>
      <w:r w:rsidR="0083441E" w:rsidRPr="00771FA1">
        <w:rPr>
          <w:rFonts w:ascii="Trebuchet MS" w:hAnsi="Trebuchet MS"/>
          <w:sz w:val="24"/>
          <w:szCs w:val="24"/>
        </w:rPr>
        <w:t>lucrării</w:t>
      </w:r>
      <w:r w:rsidRPr="00771FA1">
        <w:rPr>
          <w:rFonts w:ascii="Trebuchet MS" w:hAnsi="Trebuchet MS"/>
          <w:sz w:val="24"/>
          <w:szCs w:val="24"/>
        </w:rPr>
        <w:t xml:space="preserve"> existente.  </w:t>
      </w:r>
    </w:p>
    <w:p w14:paraId="5D4C287D" w14:textId="3A601F58" w:rsidR="002D66DA" w:rsidRPr="002D66DA" w:rsidRDefault="002D66DA" w:rsidP="00B6567F">
      <w:pPr>
        <w:spacing w:line="360" w:lineRule="auto"/>
        <w:jc w:val="both"/>
        <w:rPr>
          <w:rFonts w:ascii="Trebuchet MS" w:hAnsi="Trebuchet MS"/>
          <w:sz w:val="24"/>
          <w:szCs w:val="24"/>
        </w:rPr>
      </w:pPr>
      <w:r w:rsidRPr="002D66DA">
        <w:rPr>
          <w:rFonts w:ascii="Trebuchet MS" w:hAnsi="Trebuchet MS"/>
          <w:sz w:val="24"/>
          <w:szCs w:val="24"/>
        </w:rPr>
        <w:t xml:space="preserve">În cazul lucrărilor existente care nu au avut la bază un proiect tehnic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w:t>
      </w:r>
      <w:r w:rsidR="0083441E" w:rsidRPr="002D66DA">
        <w:rPr>
          <w:rFonts w:ascii="Trebuchet MS" w:hAnsi="Trebuchet MS"/>
          <w:sz w:val="24"/>
          <w:szCs w:val="24"/>
        </w:rPr>
        <w:t>autorizație</w:t>
      </w:r>
      <w:r w:rsidRPr="002D66DA">
        <w:rPr>
          <w:rFonts w:ascii="Trebuchet MS" w:hAnsi="Trebuchet MS"/>
          <w:sz w:val="24"/>
          <w:szCs w:val="24"/>
        </w:rPr>
        <w:t xml:space="preserve"> de </w:t>
      </w:r>
      <w:r w:rsidR="0083441E" w:rsidRPr="002D66DA">
        <w:rPr>
          <w:rFonts w:ascii="Trebuchet MS" w:hAnsi="Trebuchet MS"/>
          <w:sz w:val="24"/>
          <w:szCs w:val="24"/>
        </w:rPr>
        <w:t>construcție</w:t>
      </w:r>
      <w:r w:rsidRPr="002D66DA">
        <w:rPr>
          <w:rFonts w:ascii="Trebuchet MS" w:hAnsi="Trebuchet MS"/>
          <w:sz w:val="24"/>
          <w:szCs w:val="24"/>
        </w:rPr>
        <w:t xml:space="preserve"> se va prezenta un raport de expertiză pentru a certifica </w:t>
      </w:r>
      <w:r w:rsidR="0083441E" w:rsidRPr="002D66DA">
        <w:rPr>
          <w:rFonts w:ascii="Trebuchet MS" w:hAnsi="Trebuchet MS"/>
          <w:sz w:val="24"/>
          <w:szCs w:val="24"/>
        </w:rPr>
        <w:t>rezistența</w:t>
      </w:r>
      <w:r w:rsidRPr="002D66DA">
        <w:rPr>
          <w:rFonts w:ascii="Trebuchet MS" w:hAnsi="Trebuchet MS"/>
          <w:sz w:val="24"/>
          <w:szCs w:val="24"/>
        </w:rPr>
        <w:t xml:space="preserv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stabilitatea </w:t>
      </w:r>
      <w:r w:rsidR="0083441E" w:rsidRPr="002D66DA">
        <w:rPr>
          <w:rFonts w:ascii="Trebuchet MS" w:hAnsi="Trebuchet MS"/>
          <w:sz w:val="24"/>
          <w:szCs w:val="24"/>
        </w:rPr>
        <w:t>construcției</w:t>
      </w:r>
      <w:r w:rsidRPr="002D66DA">
        <w:rPr>
          <w:rFonts w:ascii="Trebuchet MS" w:hAnsi="Trebuchet MS"/>
          <w:sz w:val="24"/>
          <w:szCs w:val="24"/>
        </w:rPr>
        <w:t xml:space="preserve">. In studiul de fezabilitate proiectantul va propune </w:t>
      </w:r>
      <w:r w:rsidR="0083441E" w:rsidRPr="002D66DA">
        <w:rPr>
          <w:rFonts w:ascii="Trebuchet MS" w:hAnsi="Trebuchet MS"/>
          <w:sz w:val="24"/>
          <w:szCs w:val="24"/>
        </w:rPr>
        <w:t>soluția</w:t>
      </w:r>
      <w:r w:rsidRPr="002D66DA">
        <w:rPr>
          <w:rFonts w:ascii="Trebuchet MS" w:hAnsi="Trebuchet MS"/>
          <w:sz w:val="24"/>
          <w:szCs w:val="24"/>
        </w:rPr>
        <w:t xml:space="preserve"> tehnica pentru restaurarea, conservarea și / sau dotarea </w:t>
      </w:r>
      <w:r w:rsidR="0083441E" w:rsidRPr="002D66DA">
        <w:rPr>
          <w:rFonts w:ascii="Trebuchet MS" w:hAnsi="Trebuchet MS"/>
          <w:sz w:val="24"/>
          <w:szCs w:val="24"/>
        </w:rPr>
        <w:t>construcției</w:t>
      </w:r>
      <w:r w:rsidR="00744435">
        <w:rPr>
          <w:rFonts w:ascii="Trebuchet MS" w:hAnsi="Trebuchet MS"/>
          <w:sz w:val="24"/>
          <w:szCs w:val="24"/>
        </w:rPr>
        <w:t xml:space="preserve">. </w:t>
      </w:r>
      <w:r w:rsidRPr="002D66DA">
        <w:rPr>
          <w:rFonts w:ascii="Trebuchet MS" w:hAnsi="Trebuchet MS"/>
          <w:sz w:val="24"/>
          <w:szCs w:val="24"/>
        </w:rPr>
        <w:t xml:space="preserve">Daca proiectul se referă la achiziționarea unor noi dotări se verifică dacă acestea au </w:t>
      </w:r>
      <w:r w:rsidR="0083441E" w:rsidRPr="002D66DA">
        <w:rPr>
          <w:rFonts w:ascii="Trebuchet MS" w:hAnsi="Trebuchet MS"/>
          <w:sz w:val="24"/>
          <w:szCs w:val="24"/>
        </w:rPr>
        <w:t>legătură</w:t>
      </w:r>
      <w:r w:rsidRPr="002D66DA">
        <w:rPr>
          <w:rFonts w:ascii="Trebuchet MS" w:hAnsi="Trebuchet MS"/>
          <w:sz w:val="24"/>
          <w:szCs w:val="24"/>
        </w:rPr>
        <w:t xml:space="preserve"> cu proiectul propus spre finanțare in conformitate cu prevederile din studiului de fezabilitate. Aceste date se </w:t>
      </w:r>
      <w:r w:rsidR="0083441E" w:rsidRPr="002D66DA">
        <w:rPr>
          <w:rFonts w:ascii="Trebuchet MS" w:hAnsi="Trebuchet MS"/>
          <w:sz w:val="24"/>
          <w:szCs w:val="24"/>
        </w:rPr>
        <w:t>înscriu</w:t>
      </w:r>
      <w:r w:rsidRPr="002D66DA">
        <w:rPr>
          <w:rFonts w:ascii="Trebuchet MS" w:hAnsi="Trebuchet MS"/>
          <w:sz w:val="24"/>
          <w:szCs w:val="24"/>
        </w:rPr>
        <w:t xml:space="preserve"> la  rubrica Observații GAL</w:t>
      </w:r>
    </w:p>
    <w:p w14:paraId="4DBA1C59" w14:textId="77777777" w:rsidR="002D66DA" w:rsidRPr="00C63FFA" w:rsidRDefault="002D66DA" w:rsidP="00E919CC">
      <w:pPr>
        <w:pStyle w:val="Listparagraf"/>
        <w:numPr>
          <w:ilvl w:val="0"/>
          <w:numId w:val="9"/>
        </w:numPr>
        <w:spacing w:line="360" w:lineRule="auto"/>
        <w:jc w:val="both"/>
        <w:rPr>
          <w:rFonts w:ascii="Trebuchet MS" w:hAnsi="Trebuchet MS"/>
          <w:sz w:val="24"/>
          <w:szCs w:val="24"/>
        </w:rPr>
      </w:pPr>
      <w:r w:rsidRPr="00C63FFA">
        <w:rPr>
          <w:rFonts w:ascii="Trebuchet MS" w:hAnsi="Trebuchet MS"/>
          <w:sz w:val="24"/>
          <w:szCs w:val="24"/>
        </w:rPr>
        <w:t>Se verifica daca informațiile prezentate in Studiul de Fezabilitate sunt corelate cu cele existente în teren. Aceste date se înscriu la rubrica Observații GAL</w:t>
      </w:r>
      <w:r w:rsidR="00771FA1" w:rsidRPr="00C63FFA">
        <w:rPr>
          <w:rFonts w:ascii="Trebuchet MS" w:hAnsi="Trebuchet MS"/>
          <w:sz w:val="24"/>
          <w:szCs w:val="24"/>
        </w:rPr>
        <w:t>.</w:t>
      </w:r>
    </w:p>
    <w:p w14:paraId="77DE7378" w14:textId="77777777" w:rsidR="002D66DA" w:rsidRPr="002D66DA" w:rsidRDefault="00B6567F" w:rsidP="002D66DA">
      <w:pPr>
        <w:spacing w:line="360" w:lineRule="auto"/>
        <w:jc w:val="both"/>
        <w:rPr>
          <w:rFonts w:ascii="Trebuchet MS" w:hAnsi="Trebuchet MS"/>
          <w:sz w:val="24"/>
          <w:szCs w:val="24"/>
        </w:rPr>
      </w:pPr>
      <w:r w:rsidRPr="002D66DA">
        <w:rPr>
          <w:rFonts w:ascii="Trebuchet MS" w:hAnsi="Trebuchet MS"/>
          <w:sz w:val="24"/>
          <w:szCs w:val="24"/>
        </w:rPr>
        <w:t>Experții</w:t>
      </w:r>
      <w:r w:rsidR="002D66DA" w:rsidRPr="002D66DA">
        <w:rPr>
          <w:rFonts w:ascii="Trebuchet MS" w:hAnsi="Trebuchet MS"/>
          <w:sz w:val="24"/>
          <w:szCs w:val="24"/>
        </w:rPr>
        <w:t xml:space="preserve"> care întocmesc documentele de verificare </w:t>
      </w:r>
      <w:proofErr w:type="spellStart"/>
      <w:r w:rsidR="002D66DA" w:rsidRPr="002D66DA">
        <w:rPr>
          <w:rFonts w:ascii="Trebuchet MS" w:hAnsi="Trebuchet MS"/>
          <w:sz w:val="24"/>
          <w:szCs w:val="24"/>
        </w:rPr>
        <w:t>îşi</w:t>
      </w:r>
      <w:proofErr w:type="spellEnd"/>
      <w:r w:rsidR="002D66DA" w:rsidRPr="002D66DA">
        <w:rPr>
          <w:rFonts w:ascii="Trebuchet MS" w:hAnsi="Trebuchet MS"/>
          <w:sz w:val="24"/>
          <w:szCs w:val="24"/>
        </w:rPr>
        <w:t xml:space="preserve"> concretizează verificarea prin înscrierea unei bife („√”) în câmpurile respective. Daca există neconcordanțe intre părerile experților care efectuează vizita pe teren, </w:t>
      </w:r>
      <w:proofErr w:type="spellStart"/>
      <w:r w:rsidR="002D66DA" w:rsidRPr="002D66DA">
        <w:rPr>
          <w:rFonts w:ascii="Trebuchet MS" w:hAnsi="Trebuchet MS"/>
          <w:sz w:val="24"/>
          <w:szCs w:val="24"/>
        </w:rPr>
        <w:t>şeful</w:t>
      </w:r>
      <w:proofErr w:type="spellEnd"/>
      <w:r w:rsidR="002D66DA" w:rsidRPr="002D66DA">
        <w:rPr>
          <w:rFonts w:ascii="Trebuchet MS" w:hAnsi="Trebuchet MS"/>
          <w:sz w:val="24"/>
          <w:szCs w:val="24"/>
        </w:rPr>
        <w:t xml:space="preserve"> ierarhic superior va media/ rezolva </w:t>
      </w:r>
      <w:r w:rsidRPr="002D66DA">
        <w:rPr>
          <w:rFonts w:ascii="Trebuchet MS" w:hAnsi="Trebuchet MS"/>
          <w:sz w:val="24"/>
          <w:szCs w:val="24"/>
        </w:rPr>
        <w:t>neînțelegerile</w:t>
      </w:r>
      <w:r w:rsidR="002D66DA" w:rsidRPr="002D66DA">
        <w:rPr>
          <w:rFonts w:ascii="Trebuchet MS" w:hAnsi="Trebuchet MS"/>
          <w:sz w:val="24"/>
          <w:szCs w:val="24"/>
        </w:rPr>
        <w:t xml:space="preserve"> si </w:t>
      </w:r>
      <w:proofErr w:type="spellStart"/>
      <w:r w:rsidR="002D66DA" w:rsidRPr="002D66DA">
        <w:rPr>
          <w:rFonts w:ascii="Trebuchet MS" w:hAnsi="Trebuchet MS"/>
          <w:sz w:val="24"/>
          <w:szCs w:val="24"/>
        </w:rPr>
        <w:t>iși</w:t>
      </w:r>
      <w:proofErr w:type="spellEnd"/>
      <w:r w:rsidR="002D66DA" w:rsidRPr="002D66DA">
        <w:rPr>
          <w:rFonts w:ascii="Trebuchet MS" w:hAnsi="Trebuchet MS"/>
          <w:sz w:val="24"/>
          <w:szCs w:val="24"/>
        </w:rPr>
        <w:t xml:space="preserve"> va</w:t>
      </w:r>
      <w:r w:rsidR="00771FA1">
        <w:rPr>
          <w:rFonts w:ascii="Trebuchet MS" w:hAnsi="Trebuchet MS"/>
          <w:sz w:val="24"/>
          <w:szCs w:val="24"/>
        </w:rPr>
        <w:t xml:space="preserve"> </w:t>
      </w:r>
      <w:r>
        <w:rPr>
          <w:rFonts w:ascii="Trebuchet MS" w:hAnsi="Trebuchet MS"/>
          <w:sz w:val="24"/>
          <w:szCs w:val="24"/>
        </w:rPr>
        <w:t>însuși</w:t>
      </w:r>
      <w:r w:rsidR="00771FA1">
        <w:rPr>
          <w:rFonts w:ascii="Trebuchet MS" w:hAnsi="Trebuchet MS"/>
          <w:sz w:val="24"/>
          <w:szCs w:val="24"/>
        </w:rPr>
        <w:t xml:space="preserve"> decizia prin semnătura.</w:t>
      </w:r>
    </w:p>
    <w:p w14:paraId="2C00CD70" w14:textId="77777777" w:rsidR="002D66DA" w:rsidRPr="0083441E" w:rsidRDefault="0083441E" w:rsidP="002D66DA">
      <w:pPr>
        <w:spacing w:line="360" w:lineRule="auto"/>
        <w:jc w:val="both"/>
        <w:rPr>
          <w:rFonts w:ascii="Trebuchet MS" w:hAnsi="Trebuchet MS"/>
          <w:b/>
          <w:i/>
          <w:sz w:val="24"/>
          <w:szCs w:val="24"/>
          <w:u w:val="single"/>
        </w:rPr>
      </w:pPr>
      <w:r w:rsidRPr="0083441E">
        <w:rPr>
          <w:rFonts w:ascii="Trebuchet MS" w:hAnsi="Trebuchet MS"/>
          <w:b/>
          <w:i/>
          <w:sz w:val="24"/>
          <w:szCs w:val="24"/>
          <w:u w:val="single"/>
        </w:rPr>
        <w:t>Atenție</w:t>
      </w:r>
      <w:r w:rsidR="002D66DA" w:rsidRPr="0083441E">
        <w:rPr>
          <w:rFonts w:ascii="Trebuchet MS" w:hAnsi="Trebuchet MS"/>
          <w:b/>
          <w:i/>
          <w:sz w:val="24"/>
          <w:szCs w:val="24"/>
          <w:u w:val="single"/>
        </w:rPr>
        <w:t>!</w:t>
      </w:r>
    </w:p>
    <w:p w14:paraId="35D60B7E" w14:textId="7BE2EE33" w:rsidR="002D66DA" w:rsidRPr="00771FA1" w:rsidRDefault="002D66DA" w:rsidP="002D66DA">
      <w:pPr>
        <w:spacing w:line="360" w:lineRule="auto"/>
        <w:jc w:val="both"/>
        <w:rPr>
          <w:rFonts w:ascii="Trebuchet MS" w:hAnsi="Trebuchet MS"/>
          <w:b/>
          <w:i/>
          <w:sz w:val="24"/>
          <w:szCs w:val="24"/>
        </w:rPr>
      </w:pPr>
      <w:r w:rsidRPr="00771FA1">
        <w:rPr>
          <w:rFonts w:ascii="Trebuchet MS" w:hAnsi="Trebuchet MS"/>
          <w:b/>
          <w:i/>
          <w:sz w:val="24"/>
          <w:szCs w:val="24"/>
        </w:rPr>
        <w:lastRenderedPageBreak/>
        <w:t>Experții trebuie să realizeze fotografii document relevante pentru proiect (teren, căi de acces, utilaje, remiza unde depozitează utilajele). Acestea sunt obligatoriu de făcut si vor fi atașate Fise</w:t>
      </w:r>
      <w:r w:rsidR="00BB1B8D">
        <w:rPr>
          <w:rFonts w:ascii="Trebuchet MS" w:hAnsi="Trebuchet MS"/>
          <w:b/>
          <w:i/>
          <w:sz w:val="24"/>
          <w:szCs w:val="24"/>
        </w:rPr>
        <w:t>i de verificare pe teren G.</w:t>
      </w:r>
      <w:r w:rsidR="00771FA1">
        <w:rPr>
          <w:rFonts w:ascii="Trebuchet MS" w:hAnsi="Trebuchet MS"/>
          <w:b/>
          <w:i/>
          <w:sz w:val="24"/>
          <w:szCs w:val="24"/>
        </w:rPr>
        <w:t>E4</w:t>
      </w:r>
      <w:r w:rsidR="00BB1B8D">
        <w:rPr>
          <w:rFonts w:ascii="Trebuchet MS" w:hAnsi="Trebuchet MS"/>
          <w:b/>
          <w:i/>
          <w:sz w:val="24"/>
          <w:szCs w:val="24"/>
        </w:rPr>
        <w:t>L</w:t>
      </w:r>
      <w:r w:rsidR="00B6567F">
        <w:rPr>
          <w:rFonts w:ascii="Trebuchet MS" w:hAnsi="Trebuchet MS"/>
          <w:b/>
          <w:i/>
          <w:sz w:val="24"/>
          <w:szCs w:val="24"/>
        </w:rPr>
        <w:t>.</w:t>
      </w:r>
    </w:p>
    <w:p w14:paraId="6F83B763"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Expertul verificator poate să solicite informații suplimentare în etapa de verificare a proiectului, dacă este cazul, în următoarele situații : </w:t>
      </w:r>
    </w:p>
    <w:p w14:paraId="2B1F5045" w14:textId="77777777" w:rsidR="002D66DA" w:rsidRPr="00771FA1" w:rsidRDefault="002D66DA" w:rsidP="00E919CC">
      <w:pPr>
        <w:pStyle w:val="Listparagraf"/>
        <w:numPr>
          <w:ilvl w:val="0"/>
          <w:numId w:val="10"/>
        </w:numPr>
        <w:spacing w:line="360" w:lineRule="auto"/>
        <w:jc w:val="both"/>
        <w:rPr>
          <w:rFonts w:ascii="Trebuchet MS" w:hAnsi="Trebuchet MS"/>
          <w:sz w:val="24"/>
          <w:szCs w:val="24"/>
        </w:rPr>
      </w:pPr>
      <w:r w:rsidRPr="00771FA1">
        <w:rPr>
          <w:rFonts w:ascii="Trebuchet MS" w:hAnsi="Trebuchet MS"/>
          <w:sz w:val="24"/>
          <w:szCs w:val="24"/>
        </w:rPr>
        <w:t xml:space="preserve">informațiile prezentate sunt insuficiente pentru clarificarea unor criterii de </w:t>
      </w:r>
      <w:r w:rsidR="00B6567F" w:rsidRPr="00771FA1">
        <w:rPr>
          <w:rFonts w:ascii="Trebuchet MS" w:hAnsi="Trebuchet MS"/>
          <w:sz w:val="24"/>
          <w:szCs w:val="24"/>
        </w:rPr>
        <w:t>eligibilitate</w:t>
      </w:r>
      <w:r w:rsidRPr="00771FA1">
        <w:rPr>
          <w:rFonts w:ascii="Trebuchet MS" w:hAnsi="Trebuchet MS"/>
          <w:sz w:val="24"/>
          <w:szCs w:val="24"/>
        </w:rPr>
        <w:t>;</w:t>
      </w:r>
    </w:p>
    <w:p w14:paraId="6B5731EB" w14:textId="77777777" w:rsidR="002D66DA" w:rsidRPr="00771FA1" w:rsidRDefault="002D66DA" w:rsidP="00E919CC">
      <w:pPr>
        <w:pStyle w:val="Listparagraf"/>
        <w:numPr>
          <w:ilvl w:val="0"/>
          <w:numId w:val="10"/>
        </w:numPr>
        <w:spacing w:line="360" w:lineRule="auto"/>
        <w:jc w:val="both"/>
        <w:rPr>
          <w:rFonts w:ascii="Trebuchet MS" w:hAnsi="Trebuchet MS"/>
          <w:sz w:val="24"/>
          <w:szCs w:val="24"/>
        </w:rPr>
      </w:pPr>
      <w:r w:rsidRPr="00771FA1">
        <w:rPr>
          <w:rFonts w:ascii="Trebuchet MS" w:hAnsi="Trebuchet MS"/>
          <w:sz w:val="24"/>
          <w:szCs w:val="24"/>
        </w:rPr>
        <w:t>prezentarea unor informații contradictorii în cadrul documentelor aferente cererii de finanțare;</w:t>
      </w:r>
    </w:p>
    <w:p w14:paraId="0B22EFD2" w14:textId="77777777" w:rsidR="002D66DA" w:rsidRPr="00771FA1" w:rsidRDefault="002D66DA" w:rsidP="00E919CC">
      <w:pPr>
        <w:pStyle w:val="Listparagraf"/>
        <w:numPr>
          <w:ilvl w:val="0"/>
          <w:numId w:val="10"/>
        </w:numPr>
        <w:spacing w:line="360" w:lineRule="auto"/>
        <w:jc w:val="both"/>
        <w:rPr>
          <w:rFonts w:ascii="Trebuchet MS" w:hAnsi="Trebuchet MS"/>
          <w:sz w:val="24"/>
          <w:szCs w:val="24"/>
        </w:rPr>
      </w:pPr>
      <w:r w:rsidRPr="00771FA1">
        <w:rPr>
          <w:rFonts w:ascii="Trebuchet MS" w:hAnsi="Trebuchet MS"/>
          <w:sz w:val="24"/>
          <w:szCs w:val="24"/>
        </w:rPr>
        <w:t>necesitatea prezentării unor documente suplimentare fără înlocuirea documentelor obligatorii la depunerea cererii de finanțare;</w:t>
      </w:r>
    </w:p>
    <w:p w14:paraId="5657110C" w14:textId="77777777" w:rsidR="002D66DA" w:rsidRPr="00771FA1" w:rsidRDefault="002D66DA" w:rsidP="00E919CC">
      <w:pPr>
        <w:pStyle w:val="Listparagraf"/>
        <w:numPr>
          <w:ilvl w:val="0"/>
          <w:numId w:val="10"/>
        </w:numPr>
        <w:spacing w:line="360" w:lineRule="auto"/>
        <w:jc w:val="both"/>
        <w:rPr>
          <w:rFonts w:ascii="Trebuchet MS" w:hAnsi="Trebuchet MS"/>
          <w:sz w:val="24"/>
          <w:szCs w:val="24"/>
        </w:rPr>
      </w:pPr>
      <w:r w:rsidRPr="00771FA1">
        <w:rPr>
          <w:rFonts w:ascii="Trebuchet MS" w:hAnsi="Trebuchet MS"/>
          <w:sz w:val="24"/>
          <w:szCs w:val="24"/>
        </w:rPr>
        <w:t>necesitatea corectării bugetului indicativ;</w:t>
      </w:r>
    </w:p>
    <w:p w14:paraId="6535D751" w14:textId="77777777" w:rsidR="002D66DA" w:rsidRPr="00771FA1" w:rsidRDefault="002D66DA" w:rsidP="00E919CC">
      <w:pPr>
        <w:pStyle w:val="Listparagraf"/>
        <w:numPr>
          <w:ilvl w:val="0"/>
          <w:numId w:val="10"/>
        </w:numPr>
        <w:spacing w:line="360" w:lineRule="auto"/>
        <w:jc w:val="both"/>
        <w:rPr>
          <w:rFonts w:ascii="Trebuchet MS" w:hAnsi="Trebuchet MS"/>
          <w:sz w:val="24"/>
          <w:szCs w:val="24"/>
        </w:rPr>
      </w:pPr>
      <w:r w:rsidRPr="00771FA1">
        <w:rPr>
          <w:rFonts w:ascii="Trebuchet MS" w:hAnsi="Trebuchet MS"/>
          <w:sz w:val="24"/>
          <w:szCs w:val="24"/>
        </w:rPr>
        <w:t>informațiile prezentate sunt insuficiente pentru clarificarea unor criterii de selecție;</w:t>
      </w:r>
    </w:p>
    <w:p w14:paraId="09A86EC1" w14:textId="330DE606"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După finalizarea verificărilor de către experți pot apărea diferențe de rezultat al verificării între experți. În cazul în care se constată diferențe între evaluarea făcută de expertul 1 (2 ochi) și cea făcută de expertul 2 (4 ochi), acestea se mediază de către managerul GAL, decizia sa fiind finală. În cazul în care între opinia comună a experților și opinia managerului gal există divergențe, medierea este făcută in cadrul Comitetului Director, decizia acestuia din urmă fiind cea finală. Decizia finală luată în procesul de mediere va fi justificată prin menționarea argumentelor relevante în cadrul rubricii Observații din Fisa de E</w:t>
      </w:r>
      <w:r w:rsidR="00771FA1">
        <w:rPr>
          <w:rFonts w:ascii="Trebuchet MS" w:hAnsi="Trebuchet MS"/>
          <w:sz w:val="24"/>
          <w:szCs w:val="24"/>
        </w:rPr>
        <w:t xml:space="preserve">valuare Generala a </w:t>
      </w:r>
      <w:proofErr w:type="spellStart"/>
      <w:r w:rsidR="00771FA1">
        <w:rPr>
          <w:rFonts w:ascii="Trebuchet MS" w:hAnsi="Trebuchet MS"/>
          <w:sz w:val="24"/>
          <w:szCs w:val="24"/>
        </w:rPr>
        <w:t>proiectului.</w:t>
      </w:r>
      <w:r w:rsidRPr="002D66DA">
        <w:rPr>
          <w:rFonts w:ascii="Trebuchet MS" w:hAnsi="Trebuchet MS"/>
          <w:sz w:val="24"/>
          <w:szCs w:val="24"/>
        </w:rPr>
        <w:t>Un</w:t>
      </w:r>
      <w:proofErr w:type="spellEnd"/>
      <w:r w:rsidRPr="002D66DA">
        <w:rPr>
          <w:rFonts w:ascii="Trebuchet MS" w:hAnsi="Trebuchet MS"/>
          <w:sz w:val="24"/>
          <w:szCs w:val="24"/>
        </w:rPr>
        <w:t xml:space="preserve"> exemplar al Cererilor de finanțare (copie, în format electronic - CD), care au fost declarate neeligibile de către GAL, se restituite solicitanților (la 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pentru eventuale verificări ulterioare (Audit, DCA, Curtea de Conturi, comisari europeni, eventuale contestații </w:t>
      </w:r>
      <w:r w:rsidR="00771FA1">
        <w:rPr>
          <w:rFonts w:ascii="Trebuchet MS" w:hAnsi="Trebuchet MS"/>
          <w:sz w:val="24"/>
          <w:szCs w:val="24"/>
        </w:rPr>
        <w:t xml:space="preserve">etc.). </w:t>
      </w:r>
      <w:r w:rsidRPr="002D66DA">
        <w:rPr>
          <w:rFonts w:ascii="Trebuchet MS" w:hAnsi="Trebuchet MS"/>
          <w:sz w:val="24"/>
          <w:szCs w:val="24"/>
        </w:rPr>
        <w:t>Pentru proiectele depuse în cadrul Sub-măsurii 19.2, indiferent de specific, retragerea cererii de finanțare se realizează la cerere pe baza de proces verbal de restituire încheiat in 2 exemplare  originale semnate de ambele părți.</w:t>
      </w:r>
    </w:p>
    <w:p w14:paraId="6453A803" w14:textId="3B7547E3" w:rsidR="006F7800" w:rsidRPr="00E11427" w:rsidRDefault="002D66DA" w:rsidP="00F31501">
      <w:pPr>
        <w:spacing w:line="360" w:lineRule="auto"/>
        <w:jc w:val="both"/>
        <w:rPr>
          <w:rFonts w:ascii="Trebuchet MS" w:hAnsi="Trebuchet MS"/>
          <w:sz w:val="24"/>
          <w:szCs w:val="24"/>
        </w:rPr>
      </w:pPr>
      <w:r w:rsidRPr="00771FA1">
        <w:rPr>
          <w:rFonts w:ascii="Trebuchet MS" w:hAnsi="Trebuchet MS"/>
          <w:sz w:val="24"/>
          <w:szCs w:val="24"/>
        </w:rPr>
        <w:t>Selecția proiectelor se face aplicând regula de „dublu cvorum” respectiv pentru validarea voturilor este necesar ca în momentul sel</w:t>
      </w:r>
      <w:r w:rsidR="004B64F9">
        <w:rPr>
          <w:rFonts w:ascii="Trebuchet MS" w:hAnsi="Trebuchet MS"/>
          <w:sz w:val="24"/>
          <w:szCs w:val="24"/>
        </w:rPr>
        <w:t>ecției să fie prezenți peste</w:t>
      </w:r>
      <w:r w:rsidRPr="00771FA1">
        <w:rPr>
          <w:rFonts w:ascii="Trebuchet MS" w:hAnsi="Trebuchet MS"/>
          <w:sz w:val="24"/>
          <w:szCs w:val="24"/>
        </w:rPr>
        <w:t xml:space="preserve"> 50% din membrii Comitetului </w:t>
      </w:r>
      <w:r w:rsidRPr="00771FA1">
        <w:rPr>
          <w:rFonts w:ascii="Trebuchet MS" w:hAnsi="Trebuchet MS"/>
          <w:sz w:val="24"/>
          <w:szCs w:val="24"/>
        </w:rPr>
        <w:lastRenderedPageBreak/>
        <w:t>de Selecție, din care peste 50% să fie din mediul privat și societatea civilă, organizațiile din mediul urban reprezentând mai puțin de 25%. Pentru transparența procesului de selecție a proiectelor, la aceste selecții v</w:t>
      </w:r>
      <w:r w:rsidR="00CA421E">
        <w:rPr>
          <w:rFonts w:ascii="Trebuchet MS" w:hAnsi="Trebuchet MS"/>
          <w:sz w:val="24"/>
          <w:szCs w:val="24"/>
        </w:rPr>
        <w:t>a</w:t>
      </w:r>
      <w:r w:rsidRPr="00771FA1">
        <w:rPr>
          <w:rFonts w:ascii="Trebuchet MS" w:hAnsi="Trebuchet MS"/>
          <w:sz w:val="24"/>
          <w:szCs w:val="24"/>
        </w:rPr>
        <w:t xml:space="preserve"> lua parte și </w:t>
      </w:r>
      <w:r w:rsidR="00CA421E" w:rsidRPr="00CA421E">
        <w:rPr>
          <w:rFonts w:ascii="Trebuchet MS" w:hAnsi="Trebuchet MS"/>
          <w:sz w:val="24"/>
          <w:szCs w:val="24"/>
        </w:rPr>
        <w:t>responsabilul CDRJ cu monitorizarea activității GAL-ului respectiv și coordonatorul CDRJ/un consilier desemnat de coordonator</w:t>
      </w:r>
      <w:r w:rsidR="00FE1782" w:rsidRPr="00CA421E">
        <w:rPr>
          <w:rFonts w:ascii="Trebuchet MS" w:hAnsi="Trebuchet MS"/>
          <w:sz w:val="24"/>
          <w:szCs w:val="24"/>
        </w:rPr>
        <w:t>.</w:t>
      </w:r>
      <w:r w:rsidR="00395480" w:rsidRPr="00395480">
        <w:t xml:space="preserve"> </w:t>
      </w:r>
      <w:r w:rsidR="00395480" w:rsidRPr="00E11427">
        <w:rPr>
          <w:rFonts w:ascii="Trebuchet MS" w:hAnsi="Trebuchet MS"/>
          <w:sz w:val="24"/>
          <w:szCs w:val="24"/>
        </w:rPr>
        <w:t xml:space="preserve">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 Atenție! Este posibilă combinarea mijloacelor de întrunire a Comitetului de Selecție, în funcție de modalitatea de participare a membrilor Comitetului de Selecție. Atenție! În cazul membrilor ce participă fizic la întrunirile Comitetului de Selecție, este necesară completarea Declarației cu privire la zădărnicirea combaterii bolilor, pe perioada stării de urgență/alertă instituită la nivel național, provocată de pandemia de COVID-19. Modelul de Declarație constituie Anexa </w:t>
      </w:r>
      <w:r w:rsidR="00B60B2F" w:rsidRPr="00E11427">
        <w:rPr>
          <w:rFonts w:ascii="Trebuchet MS" w:hAnsi="Trebuchet MS"/>
          <w:sz w:val="24"/>
          <w:szCs w:val="24"/>
        </w:rPr>
        <w:t>1</w:t>
      </w:r>
      <w:r w:rsidR="00395480" w:rsidRPr="00E11427">
        <w:rPr>
          <w:rFonts w:ascii="Trebuchet MS" w:hAnsi="Trebuchet MS"/>
          <w:sz w:val="24"/>
          <w:szCs w:val="24"/>
        </w:rPr>
        <w:t xml:space="preserve"> la prezentul </w:t>
      </w:r>
      <w:r w:rsidR="00B60B2F" w:rsidRPr="00E11427">
        <w:rPr>
          <w:rFonts w:ascii="Trebuchet MS" w:hAnsi="Trebuchet MS"/>
          <w:sz w:val="24"/>
          <w:szCs w:val="24"/>
        </w:rPr>
        <w:t>Manual de Procedură</w:t>
      </w:r>
      <w:r w:rsidR="00395480" w:rsidRPr="00E11427">
        <w:rPr>
          <w:rFonts w:ascii="Trebuchet MS" w:hAnsi="Trebuchet MS"/>
          <w:sz w:val="24"/>
          <w:szCs w:val="24"/>
        </w:rPr>
        <w:t xml:space="preserve">. </w:t>
      </w:r>
      <w:r w:rsidR="004B2C78" w:rsidRPr="00E11427">
        <w:rPr>
          <w:rFonts w:ascii="Trebuchet MS" w:hAnsi="Trebuchet MS"/>
          <w:sz w:val="24"/>
          <w:szCs w:val="24"/>
        </w:rPr>
        <w:t>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 cu respectarea procentelor minime obligatorii</w:t>
      </w:r>
      <w:r w:rsidR="006F7800" w:rsidRPr="00E11427">
        <w:rPr>
          <w:rFonts w:ascii="Trebuchet MS" w:hAnsi="Trebuchet MS"/>
          <w:sz w:val="24"/>
          <w:szCs w:val="24"/>
        </w:rPr>
        <w:t>.</w:t>
      </w:r>
    </w:p>
    <w:p w14:paraId="46185DB8" w14:textId="1D539021" w:rsidR="006F7800" w:rsidRPr="006F7800" w:rsidRDefault="006F7800" w:rsidP="00F31501">
      <w:pPr>
        <w:spacing w:line="360" w:lineRule="auto"/>
        <w:jc w:val="both"/>
        <w:rPr>
          <w:rFonts w:ascii="Trebuchet MS" w:hAnsi="Trebuchet MS"/>
          <w:sz w:val="24"/>
          <w:szCs w:val="24"/>
        </w:rPr>
      </w:pPr>
      <w:r w:rsidRPr="00E11427">
        <w:rPr>
          <w:rFonts w:ascii="Trebuchet MS" w:hAnsi="Trebuchet MS"/>
          <w:sz w:val="24"/>
          <w:szCs w:val="24"/>
        </w:rPr>
        <w:t>Atenție! Nu este permisă semnarea unui document utilizând atât semnătura electronică, cât și semnătura olografă, în vederea avizării Raportului de Selecție.</w:t>
      </w:r>
    </w:p>
    <w:p w14:paraId="2865645D" w14:textId="7C58D4BB" w:rsidR="002D66DA" w:rsidRPr="002D66DA" w:rsidRDefault="002D66DA" w:rsidP="00F31501">
      <w:pPr>
        <w:spacing w:line="360" w:lineRule="auto"/>
        <w:jc w:val="both"/>
        <w:rPr>
          <w:rFonts w:ascii="Trebuchet MS" w:hAnsi="Trebuchet MS"/>
          <w:sz w:val="24"/>
          <w:szCs w:val="24"/>
        </w:rPr>
      </w:pPr>
      <w:r w:rsidRPr="00771FA1">
        <w:rPr>
          <w:rFonts w:ascii="Trebuchet MS" w:hAnsi="Trebuchet MS"/>
          <w:sz w:val="24"/>
          <w:szCs w:val="24"/>
        </w:rPr>
        <w:t xml:space="preserve">Toate verificările efectuate de către evaluatori vor respecta principiul de verificare “4 ochi”, respectiv vor fi semnate de către doi experți angajați în cadrul GAL. În situația în care GAL este beneficiar (al unor operațiuni ce vizează minorități, infrastructură socială și </w:t>
      </w:r>
      <w:proofErr w:type="spellStart"/>
      <w:r w:rsidRPr="00771FA1">
        <w:rPr>
          <w:rFonts w:ascii="Trebuchet MS" w:hAnsi="Trebuchet MS"/>
          <w:sz w:val="24"/>
          <w:szCs w:val="24"/>
        </w:rPr>
        <w:t>broadband</w:t>
      </w:r>
      <w:proofErr w:type="spellEnd"/>
      <w:r w:rsidRPr="00771FA1">
        <w:rPr>
          <w:rFonts w:ascii="Trebuchet MS" w:hAnsi="Trebuchet MS"/>
          <w:sz w:val="24"/>
          <w:szCs w:val="24"/>
        </w:rPr>
        <w:t xml:space="preserve">), verificarea se va realiza de către experții entității către care au fost </w:t>
      </w:r>
      <w:proofErr w:type="spellStart"/>
      <w:r w:rsidRPr="00771FA1">
        <w:rPr>
          <w:rFonts w:ascii="Trebuchet MS" w:hAnsi="Trebuchet MS"/>
          <w:sz w:val="24"/>
          <w:szCs w:val="24"/>
        </w:rPr>
        <w:t>externalizate</w:t>
      </w:r>
      <w:proofErr w:type="spellEnd"/>
      <w:r w:rsidRPr="00771FA1">
        <w:rPr>
          <w:rFonts w:ascii="Trebuchet MS" w:hAnsi="Trebuchet MS"/>
          <w:sz w:val="24"/>
          <w:szCs w:val="24"/>
        </w:rPr>
        <w:t xml:space="preserve"> serviciile de evaluare, cu resp</w:t>
      </w:r>
      <w:r w:rsidR="00FE1782">
        <w:rPr>
          <w:rFonts w:ascii="Trebuchet MS" w:hAnsi="Trebuchet MS"/>
          <w:sz w:val="24"/>
          <w:szCs w:val="24"/>
        </w:rPr>
        <w:t xml:space="preserve">ectarea principiului ”4 ochi”. </w:t>
      </w:r>
      <w:r w:rsidRPr="002D66DA">
        <w:rPr>
          <w:rFonts w:ascii="Trebuchet MS" w:hAnsi="Trebuchet MS"/>
          <w:sz w:val="24"/>
          <w:szCs w:val="24"/>
        </w:rPr>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(inclusiv experții cooptați, în cazul externalizării serviciilor de evaluare) vor completa o declarație pe proprie răspundere privind evitarea conflictului de interese, care să conțină minim aspectele precizate în cadrul Ghidului de implementare. În cazul în care experții OJFIR/ CRFIR care verifică încadrarea proiectului constată că în Declarațiile pe propria răspundere nu sunt menționate toate aspectele solicitate, proie</w:t>
      </w:r>
      <w:r w:rsidR="00FE1782">
        <w:rPr>
          <w:rFonts w:ascii="Trebuchet MS" w:hAnsi="Trebuchet MS"/>
          <w:sz w:val="24"/>
          <w:szCs w:val="24"/>
        </w:rPr>
        <w:t xml:space="preserve">ctul va fi declarat </w:t>
      </w:r>
      <w:r w:rsidR="00FE1782">
        <w:rPr>
          <w:rFonts w:ascii="Trebuchet MS" w:hAnsi="Trebuchet MS"/>
          <w:sz w:val="24"/>
          <w:szCs w:val="24"/>
        </w:rPr>
        <w:lastRenderedPageBreak/>
        <w:t xml:space="preserve">neconform. </w:t>
      </w:r>
      <w:r w:rsidRPr="002D66DA">
        <w:rPr>
          <w:rFonts w:ascii="Trebuchet MS" w:hAnsi="Trebuchet MS"/>
          <w:sz w:val="24"/>
          <w:szCs w:val="24"/>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13A10D74" w14:textId="47AF5A6E"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momentul depunerii la structurile teritoriale ale AFIR (SLIN – OJFIR), proiectele selectate vor avea atașate obligatoriu Raportul de </w:t>
      </w:r>
      <w:r w:rsidRPr="005826D7">
        <w:rPr>
          <w:rFonts w:ascii="Trebuchet MS" w:hAnsi="Trebuchet MS"/>
          <w:sz w:val="24"/>
          <w:szCs w:val="24"/>
        </w:rPr>
        <w:t>selecție</w:t>
      </w:r>
      <w:r w:rsidR="005826D7">
        <w:rPr>
          <w:rFonts w:ascii="Trebuchet MS" w:hAnsi="Trebuchet MS"/>
          <w:sz w:val="24"/>
          <w:szCs w:val="24"/>
        </w:rPr>
        <w:t>/</w:t>
      </w:r>
      <w:r w:rsidR="005826D7" w:rsidRPr="005826D7">
        <w:rPr>
          <w:rFonts w:ascii="Trebuchet MS" w:hAnsi="Trebuchet MS"/>
          <w:sz w:val="24"/>
          <w:szCs w:val="24"/>
        </w:rPr>
        <w:t xml:space="preserve">Raportul suplimentar de </w:t>
      </w:r>
      <w:proofErr w:type="spellStart"/>
      <w:r w:rsidR="005826D7" w:rsidRPr="005826D7">
        <w:rPr>
          <w:rFonts w:ascii="Trebuchet MS" w:hAnsi="Trebuchet MS"/>
          <w:sz w:val="24"/>
          <w:szCs w:val="24"/>
        </w:rPr>
        <w:t>slecție</w:t>
      </w:r>
      <w:proofErr w:type="spellEnd"/>
      <w:r w:rsidR="005826D7" w:rsidRPr="005826D7">
        <w:rPr>
          <w:rFonts w:ascii="Trebuchet MS" w:hAnsi="Trebuchet MS"/>
          <w:sz w:val="24"/>
          <w:szCs w:val="24"/>
        </w:rPr>
        <w:t>/Nota cu privire la Selecția finală</w:t>
      </w:r>
      <w:r w:rsidRPr="002D66DA">
        <w:rPr>
          <w:rFonts w:ascii="Trebuchet MS" w:hAnsi="Trebuchet MS"/>
          <w:sz w:val="24"/>
          <w:szCs w:val="24"/>
        </w:rPr>
        <w:t xml:space="preserve"> și Raportul de contestații (dacă este cazul), emise de GAL și avizate de CDRJ și toate fișele de verificare (conformitate ,eligibilitate, criterii de selecție, verificare pe teren – dacă este cazul), însoțite de F2 – Formular de verificare a apelului de selecție avizat de CDRJ, F3 – Formular de verificare a procesului de selecție avizat de CDRJ și de copiile declarațiilor privind evit</w:t>
      </w:r>
      <w:r w:rsidR="00FE1782">
        <w:rPr>
          <w:rFonts w:ascii="Trebuchet MS" w:hAnsi="Trebuchet MS"/>
          <w:sz w:val="24"/>
          <w:szCs w:val="24"/>
        </w:rPr>
        <w:t xml:space="preserve">area conflictului de interese. </w:t>
      </w:r>
      <w:r w:rsidR="00771FA1">
        <w:rPr>
          <w:rFonts w:ascii="Trebuchet MS" w:hAnsi="Trebuchet MS"/>
          <w:sz w:val="24"/>
          <w:szCs w:val="24"/>
        </w:rPr>
        <w:t>D</w:t>
      </w:r>
      <w:r w:rsidRPr="002D66DA">
        <w:rPr>
          <w:rFonts w:ascii="Trebuchet MS" w:hAnsi="Trebuchet MS"/>
          <w:sz w:val="24"/>
          <w:szCs w:val="24"/>
        </w:rPr>
        <w:t xml:space="preserve">upă finalizarea verificărilor, GAL întocmește lista proiectelor eligibile, neeligibile, neconforme si retrase, punctajul aferent acestora, eventualele </w:t>
      </w:r>
      <w:r w:rsidR="00FE1782">
        <w:rPr>
          <w:rFonts w:ascii="Trebuchet MS" w:hAnsi="Trebuchet MS"/>
          <w:sz w:val="24"/>
          <w:szCs w:val="24"/>
        </w:rPr>
        <w:t xml:space="preserve">criterii de </w:t>
      </w:r>
      <w:proofErr w:type="spellStart"/>
      <w:r w:rsidR="00FE1782">
        <w:rPr>
          <w:rFonts w:ascii="Trebuchet MS" w:hAnsi="Trebuchet MS"/>
          <w:sz w:val="24"/>
          <w:szCs w:val="24"/>
        </w:rPr>
        <w:t>departajare.</w:t>
      </w:r>
      <w:r w:rsidR="00771FA1">
        <w:rPr>
          <w:rFonts w:ascii="Trebuchet MS" w:hAnsi="Trebuchet MS"/>
          <w:sz w:val="24"/>
          <w:szCs w:val="24"/>
        </w:rPr>
        <w:t>L</w:t>
      </w:r>
      <w:r w:rsidRPr="002D66DA">
        <w:rPr>
          <w:rFonts w:ascii="Trebuchet MS" w:hAnsi="Trebuchet MS"/>
          <w:sz w:val="24"/>
          <w:szCs w:val="24"/>
        </w:rPr>
        <w:t>istele</w:t>
      </w:r>
      <w:proofErr w:type="spellEnd"/>
      <w:r w:rsidRPr="002D66DA">
        <w:rPr>
          <w:rFonts w:ascii="Trebuchet MS" w:hAnsi="Trebuchet MS"/>
          <w:sz w:val="24"/>
          <w:szCs w:val="24"/>
        </w:rPr>
        <w:t xml:space="preserve"> de mai sus împreună cu proiectele vor fi puse la disp</w:t>
      </w:r>
      <w:r w:rsidR="00FE1782">
        <w:rPr>
          <w:rFonts w:ascii="Trebuchet MS" w:hAnsi="Trebuchet MS"/>
          <w:sz w:val="24"/>
          <w:szCs w:val="24"/>
        </w:rPr>
        <w:t xml:space="preserve">oziția comitetului de </w:t>
      </w:r>
      <w:proofErr w:type="spellStart"/>
      <w:r w:rsidR="00FE1782">
        <w:rPr>
          <w:rFonts w:ascii="Trebuchet MS" w:hAnsi="Trebuchet MS"/>
          <w:sz w:val="24"/>
          <w:szCs w:val="24"/>
        </w:rPr>
        <w:t>selecție;</w:t>
      </w:r>
      <w:r w:rsidRPr="002D66DA">
        <w:rPr>
          <w:rFonts w:ascii="Trebuchet MS" w:hAnsi="Trebuchet MS"/>
          <w:sz w:val="24"/>
          <w:szCs w:val="24"/>
        </w:rPr>
        <w:t>Comitetul</w:t>
      </w:r>
      <w:proofErr w:type="spellEnd"/>
      <w:r w:rsidRPr="002D66DA">
        <w:rPr>
          <w:rFonts w:ascii="Trebuchet MS" w:hAnsi="Trebuchet MS"/>
          <w:sz w:val="24"/>
          <w:szCs w:val="24"/>
        </w:rPr>
        <w:t xml:space="preserve"> de Selecție elaborează un raport </w:t>
      </w:r>
      <w:r w:rsidR="00FE1782">
        <w:rPr>
          <w:rFonts w:ascii="Trebuchet MS" w:hAnsi="Trebuchet MS"/>
          <w:sz w:val="24"/>
          <w:szCs w:val="24"/>
        </w:rPr>
        <w:t xml:space="preserve">asupra rezultatelor </w:t>
      </w:r>
      <w:proofErr w:type="spellStart"/>
      <w:r w:rsidR="00FE1782">
        <w:rPr>
          <w:rFonts w:ascii="Trebuchet MS" w:hAnsi="Trebuchet MS"/>
          <w:sz w:val="24"/>
          <w:szCs w:val="24"/>
        </w:rPr>
        <w:t>sesiunilor;</w:t>
      </w:r>
      <w:r w:rsidRPr="002D66DA">
        <w:rPr>
          <w:rFonts w:ascii="Trebuchet MS" w:hAnsi="Trebuchet MS"/>
          <w:sz w:val="24"/>
          <w:szCs w:val="24"/>
        </w:rPr>
        <w:t>Ulterior</w:t>
      </w:r>
      <w:proofErr w:type="spellEnd"/>
      <w:r w:rsidRPr="002D66DA">
        <w:rPr>
          <w:rFonts w:ascii="Trebuchet MS" w:hAnsi="Trebuchet MS"/>
          <w:sz w:val="24"/>
          <w:szCs w:val="24"/>
        </w:rPr>
        <w:t xml:space="preserve"> verificării respectării prevederilor in ceea ce privește ierarhizarea proiectelor, Rapoartele de Selecție întocmite se datează si semnează de către toți membrii Comitetului de Selecție prezenți si avizat și de către Președintele GAL/Reprezentantul legal al GAL sau de un alt membru al Consiliului Director al GAL mandatat în acest sens.</w:t>
      </w:r>
    </w:p>
    <w:p w14:paraId="248DE625" w14:textId="1DF9B871" w:rsidR="002D66DA" w:rsidRPr="00A423C1" w:rsidRDefault="002D66DA" w:rsidP="002D66DA">
      <w:pPr>
        <w:spacing w:line="360" w:lineRule="auto"/>
        <w:jc w:val="both"/>
        <w:rPr>
          <w:rFonts w:ascii="Trebuchet MS" w:hAnsi="Trebuchet MS"/>
          <w:b/>
          <w:color w:val="0070C0"/>
          <w:sz w:val="24"/>
          <w:szCs w:val="24"/>
        </w:rPr>
      </w:pPr>
      <w:r w:rsidRPr="002D66DA">
        <w:rPr>
          <w:rFonts w:ascii="Trebuchet MS" w:hAnsi="Trebuchet MS"/>
          <w:sz w:val="24"/>
          <w:szCs w:val="24"/>
        </w:rPr>
        <w:t>Raportul de selecție s</w:t>
      </w:r>
      <w:r w:rsidR="00744435">
        <w:rPr>
          <w:rFonts w:ascii="Trebuchet MS" w:hAnsi="Trebuchet MS"/>
          <w:sz w:val="24"/>
          <w:szCs w:val="24"/>
        </w:rPr>
        <w:t xml:space="preserve">e postează pe site-ul GAL </w:t>
      </w:r>
      <w:r w:rsidRPr="002D66DA">
        <w:rPr>
          <w:rFonts w:ascii="Trebuchet MS" w:hAnsi="Trebuchet MS"/>
          <w:sz w:val="24"/>
          <w:szCs w:val="24"/>
        </w:rPr>
        <w:t xml:space="preserve">: </w:t>
      </w:r>
      <w:r w:rsidR="00CC2E01" w:rsidRPr="00A423C1">
        <w:rPr>
          <w:rFonts w:ascii="Trebuchet MS" w:hAnsi="Trebuchet MS"/>
          <w:b/>
          <w:color w:val="0070C0"/>
          <w:sz w:val="24"/>
          <w:szCs w:val="24"/>
          <w:u w:val="single"/>
        </w:rPr>
        <w:t>www.gal</w:t>
      </w:r>
      <w:r w:rsidR="00744435" w:rsidRPr="00A423C1">
        <w:rPr>
          <w:rFonts w:ascii="Trebuchet MS" w:hAnsi="Trebuchet MS"/>
          <w:b/>
          <w:color w:val="0070C0"/>
          <w:sz w:val="24"/>
          <w:szCs w:val="24"/>
          <w:u w:val="single"/>
        </w:rPr>
        <w:t>-</w:t>
      </w:r>
      <w:r w:rsidR="00CC2E01" w:rsidRPr="00A423C1">
        <w:rPr>
          <w:rFonts w:ascii="Trebuchet MS" w:hAnsi="Trebuchet MS"/>
          <w:b/>
          <w:color w:val="0070C0"/>
          <w:sz w:val="24"/>
          <w:szCs w:val="24"/>
          <w:u w:val="single"/>
        </w:rPr>
        <w:t>dsgh</w:t>
      </w:r>
      <w:r w:rsidRPr="00A423C1">
        <w:rPr>
          <w:rFonts w:ascii="Trebuchet MS" w:hAnsi="Trebuchet MS"/>
          <w:b/>
          <w:color w:val="0070C0"/>
          <w:sz w:val="24"/>
          <w:szCs w:val="24"/>
          <w:u w:val="single"/>
        </w:rPr>
        <w:t>.ro</w:t>
      </w:r>
      <w:r w:rsidRPr="00A423C1">
        <w:rPr>
          <w:rFonts w:ascii="Trebuchet MS" w:hAnsi="Trebuchet MS"/>
          <w:b/>
          <w:color w:val="0070C0"/>
          <w:sz w:val="24"/>
          <w:szCs w:val="24"/>
        </w:rPr>
        <w:t xml:space="preserve"> ;</w:t>
      </w:r>
    </w:p>
    <w:p w14:paraId="512FD397" w14:textId="1BECC1F3"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După finalizarea acestor etape procedurale solicitanții vor fi notificați în scris sau prin e-mail cu privire la rezultatul evaluării Cererii de Finanțare,</w:t>
      </w:r>
      <w:r w:rsidR="00771FA1">
        <w:rPr>
          <w:rFonts w:ascii="Trebuchet MS" w:hAnsi="Trebuchet MS"/>
          <w:sz w:val="24"/>
          <w:szCs w:val="24"/>
        </w:rPr>
        <w:t xml:space="preserve"> </w:t>
      </w:r>
      <w:r w:rsidRPr="002D66DA">
        <w:rPr>
          <w:rFonts w:ascii="Trebuchet MS" w:hAnsi="Trebuchet MS"/>
          <w:sz w:val="24"/>
          <w:szCs w:val="24"/>
        </w:rPr>
        <w:t>la 30 de zile</w:t>
      </w:r>
      <w:r w:rsidR="00F57012">
        <w:rPr>
          <w:rFonts w:ascii="Trebuchet MS" w:hAnsi="Trebuchet MS"/>
          <w:sz w:val="24"/>
          <w:szCs w:val="24"/>
        </w:rPr>
        <w:t xml:space="preserve"> </w:t>
      </w:r>
      <w:proofErr w:type="spellStart"/>
      <w:r w:rsidR="00F57012">
        <w:rPr>
          <w:rFonts w:ascii="Trebuchet MS" w:hAnsi="Trebuchet MS"/>
          <w:sz w:val="24"/>
          <w:szCs w:val="24"/>
        </w:rPr>
        <w:t>lucratoare</w:t>
      </w:r>
      <w:proofErr w:type="spellEnd"/>
      <w:r w:rsidRPr="002D66DA">
        <w:rPr>
          <w:rFonts w:ascii="Trebuchet MS" w:hAnsi="Trebuchet MS"/>
          <w:sz w:val="24"/>
          <w:szCs w:val="24"/>
        </w:rPr>
        <w:t xml:space="preserve"> de la data î</w:t>
      </w:r>
      <w:r w:rsidR="00771FA1">
        <w:rPr>
          <w:rFonts w:ascii="Trebuchet MS" w:hAnsi="Trebuchet MS"/>
          <w:sz w:val="24"/>
          <w:szCs w:val="24"/>
        </w:rPr>
        <w:t xml:space="preserve">nchiderii apelului de </w:t>
      </w:r>
      <w:proofErr w:type="spellStart"/>
      <w:r w:rsidR="00771FA1">
        <w:rPr>
          <w:rFonts w:ascii="Trebuchet MS" w:hAnsi="Trebuchet MS"/>
          <w:sz w:val="24"/>
          <w:szCs w:val="24"/>
        </w:rPr>
        <w:t>selecție.</w:t>
      </w:r>
      <w:r w:rsidRPr="002D66DA">
        <w:rPr>
          <w:rFonts w:ascii="Trebuchet MS" w:hAnsi="Trebuchet MS"/>
          <w:sz w:val="24"/>
          <w:szCs w:val="24"/>
        </w:rPr>
        <w:t>Solicitanții</w:t>
      </w:r>
      <w:proofErr w:type="spellEnd"/>
      <w:r w:rsidRPr="002D66DA">
        <w:rPr>
          <w:rFonts w:ascii="Trebuchet MS" w:hAnsi="Trebuchet MS"/>
          <w:sz w:val="24"/>
          <w:szCs w:val="24"/>
        </w:rPr>
        <w:t xml:space="preserve"> care nu sunt </w:t>
      </w:r>
      <w:r w:rsidR="00B02562">
        <w:rPr>
          <w:rFonts w:ascii="Trebuchet MS" w:hAnsi="Trebuchet MS"/>
          <w:sz w:val="24"/>
          <w:szCs w:val="24"/>
        </w:rPr>
        <w:t xml:space="preserve">de acord cu rezultatul Raportului Intermediar de </w:t>
      </w:r>
      <w:proofErr w:type="spellStart"/>
      <w:r w:rsidR="00B02562">
        <w:rPr>
          <w:rFonts w:ascii="Trebuchet MS" w:hAnsi="Trebuchet MS"/>
          <w:sz w:val="24"/>
          <w:szCs w:val="24"/>
        </w:rPr>
        <w:t>Selectie</w:t>
      </w:r>
      <w:proofErr w:type="spellEnd"/>
      <w:r w:rsidRPr="002D66DA">
        <w:rPr>
          <w:rFonts w:ascii="Trebuchet MS" w:hAnsi="Trebuchet MS"/>
          <w:sz w:val="24"/>
          <w:szCs w:val="24"/>
        </w:rPr>
        <w:t xml:space="preserve"> pot depune în scris contestații. După finalizarea termenului de depunere a contestațiilor GAL va pu</w:t>
      </w:r>
      <w:r w:rsidR="003E0509">
        <w:rPr>
          <w:rFonts w:ascii="Trebuchet MS" w:hAnsi="Trebuchet MS"/>
          <w:sz w:val="24"/>
          <w:szCs w:val="24"/>
        </w:rPr>
        <w:t>ne la dispoziția Comisiei</w:t>
      </w:r>
      <w:r w:rsidR="003E0509" w:rsidRPr="002D66DA">
        <w:rPr>
          <w:rFonts w:ascii="Trebuchet MS" w:hAnsi="Trebuchet MS"/>
          <w:sz w:val="24"/>
          <w:szCs w:val="24"/>
        </w:rPr>
        <w:t xml:space="preserve"> de Soluționare a Contestați</w:t>
      </w:r>
      <w:r w:rsidR="003E0509">
        <w:rPr>
          <w:rFonts w:ascii="Trebuchet MS" w:hAnsi="Trebuchet MS"/>
          <w:sz w:val="24"/>
          <w:szCs w:val="24"/>
        </w:rPr>
        <w:t>i</w:t>
      </w:r>
      <w:r w:rsidR="003E0509" w:rsidRPr="002D66DA">
        <w:rPr>
          <w:rFonts w:ascii="Trebuchet MS" w:hAnsi="Trebuchet MS"/>
          <w:sz w:val="24"/>
          <w:szCs w:val="24"/>
        </w:rPr>
        <w:t>lor</w:t>
      </w:r>
      <w:r w:rsidRPr="002D66DA">
        <w:rPr>
          <w:rFonts w:ascii="Trebuchet MS" w:hAnsi="Trebuchet MS"/>
          <w:sz w:val="24"/>
          <w:szCs w:val="24"/>
        </w:rPr>
        <w:t xml:space="preserve"> toate documentele aferente evaluării proiectelor, raportul de selecție si contes</w:t>
      </w:r>
      <w:r w:rsidR="00744435">
        <w:rPr>
          <w:rFonts w:ascii="Trebuchet MS" w:hAnsi="Trebuchet MS"/>
          <w:sz w:val="24"/>
          <w:szCs w:val="24"/>
        </w:rPr>
        <w:t xml:space="preserve">tațiile depuse de solicitanți. </w:t>
      </w:r>
      <w:r w:rsidRPr="002D66DA">
        <w:rPr>
          <w:rFonts w:ascii="Trebuchet MS" w:hAnsi="Trebuchet MS"/>
          <w:sz w:val="24"/>
          <w:szCs w:val="24"/>
        </w:rPr>
        <w:t>Contestațiile pot fi depuse in termen</w:t>
      </w:r>
      <w:r w:rsidR="00D04AA8">
        <w:rPr>
          <w:rFonts w:ascii="Trebuchet MS" w:hAnsi="Trebuchet MS"/>
          <w:sz w:val="24"/>
          <w:szCs w:val="24"/>
        </w:rPr>
        <w:t xml:space="preserve"> de</w:t>
      </w:r>
      <w:r w:rsidRPr="002D66DA">
        <w:rPr>
          <w:rFonts w:ascii="Trebuchet MS" w:hAnsi="Trebuchet MS"/>
          <w:sz w:val="24"/>
          <w:szCs w:val="24"/>
        </w:rPr>
        <w:t xml:space="preserve"> 5 zile calendaristice de la </w:t>
      </w:r>
      <w:r w:rsidR="00A363B8">
        <w:rPr>
          <w:rFonts w:ascii="Trebuchet MS" w:hAnsi="Trebuchet MS"/>
          <w:sz w:val="24"/>
          <w:szCs w:val="24"/>
        </w:rPr>
        <w:t xml:space="preserve">primirea notificării  privind </w:t>
      </w:r>
      <w:r w:rsidRPr="002D66DA">
        <w:rPr>
          <w:rFonts w:ascii="Trebuchet MS" w:hAnsi="Trebuchet MS"/>
          <w:sz w:val="24"/>
          <w:szCs w:val="24"/>
        </w:rPr>
        <w:t>rezu</w:t>
      </w:r>
      <w:r w:rsidR="001A36CC">
        <w:rPr>
          <w:rFonts w:ascii="Trebuchet MS" w:hAnsi="Trebuchet MS"/>
          <w:sz w:val="24"/>
          <w:szCs w:val="24"/>
        </w:rPr>
        <w:t xml:space="preserve">ltatul </w:t>
      </w:r>
      <w:proofErr w:type="spellStart"/>
      <w:r w:rsidR="001A36CC">
        <w:rPr>
          <w:rFonts w:ascii="Trebuchet MS" w:hAnsi="Trebuchet MS"/>
          <w:sz w:val="24"/>
          <w:szCs w:val="24"/>
        </w:rPr>
        <w:t>selectiei</w:t>
      </w:r>
      <w:proofErr w:type="spellEnd"/>
      <w:r w:rsidR="00744435">
        <w:rPr>
          <w:rFonts w:ascii="Trebuchet MS" w:hAnsi="Trebuchet MS"/>
          <w:sz w:val="24"/>
          <w:szCs w:val="24"/>
        </w:rPr>
        <w:t xml:space="preserve"> </w:t>
      </w:r>
      <w:proofErr w:type="spellStart"/>
      <w:r w:rsidR="00744435">
        <w:rPr>
          <w:rFonts w:ascii="Trebuchet MS" w:hAnsi="Trebuchet MS"/>
          <w:sz w:val="24"/>
          <w:szCs w:val="24"/>
        </w:rPr>
        <w:t>proiectelor</w:t>
      </w:r>
      <w:r w:rsidR="00A363B8">
        <w:rPr>
          <w:rFonts w:ascii="Trebuchet MS" w:hAnsi="Trebuchet MS"/>
          <w:sz w:val="24"/>
          <w:szCs w:val="24"/>
        </w:rPr>
        <w:t>,</w:t>
      </w:r>
      <w:r w:rsidR="00A363B8" w:rsidRPr="00A363B8">
        <w:rPr>
          <w:rFonts w:ascii="Trebuchet MS" w:hAnsi="Trebuchet MS"/>
          <w:sz w:val="24"/>
          <w:szCs w:val="24"/>
        </w:rPr>
        <w:t>dar</w:t>
      </w:r>
      <w:proofErr w:type="spellEnd"/>
      <w:r w:rsidR="00A363B8" w:rsidRPr="00A363B8">
        <w:rPr>
          <w:rFonts w:ascii="Trebuchet MS" w:hAnsi="Trebuchet MS"/>
          <w:sz w:val="24"/>
          <w:szCs w:val="24"/>
        </w:rPr>
        <w:t xml:space="preserve"> nu mai târziu de 6 zile calendaristice de la publicarea</w:t>
      </w:r>
      <w:r w:rsidR="00342363">
        <w:rPr>
          <w:rFonts w:ascii="Trebuchet MS" w:hAnsi="Trebuchet MS"/>
          <w:sz w:val="24"/>
          <w:szCs w:val="24"/>
        </w:rPr>
        <w:t xml:space="preserve"> pe site-ul GAL a Raportului I</w:t>
      </w:r>
      <w:r w:rsidR="00A363B8" w:rsidRPr="00A363B8">
        <w:rPr>
          <w:rFonts w:ascii="Trebuchet MS" w:hAnsi="Trebuchet MS"/>
          <w:sz w:val="24"/>
          <w:szCs w:val="24"/>
        </w:rPr>
        <w:t>ntermediar</w:t>
      </w:r>
      <w:r w:rsidR="00342363">
        <w:rPr>
          <w:rFonts w:ascii="Trebuchet MS" w:hAnsi="Trebuchet MS"/>
          <w:sz w:val="24"/>
          <w:szCs w:val="24"/>
        </w:rPr>
        <w:t xml:space="preserve">. </w:t>
      </w:r>
      <w:proofErr w:type="spellStart"/>
      <w:r w:rsidR="003F3C0A">
        <w:rPr>
          <w:rFonts w:ascii="Trebuchet MS" w:hAnsi="Trebuchet MS"/>
          <w:sz w:val="24"/>
          <w:szCs w:val="24"/>
        </w:rPr>
        <w:t>Contestațiile,</w:t>
      </w:r>
      <w:r w:rsidRPr="002D66DA">
        <w:rPr>
          <w:rFonts w:ascii="Trebuchet MS" w:hAnsi="Trebuchet MS"/>
          <w:sz w:val="24"/>
          <w:szCs w:val="24"/>
        </w:rPr>
        <w:t>semnate</w:t>
      </w:r>
      <w:proofErr w:type="spellEnd"/>
      <w:r w:rsidRPr="002D66DA">
        <w:rPr>
          <w:rFonts w:ascii="Trebuchet MS" w:hAnsi="Trebuchet MS"/>
          <w:sz w:val="24"/>
          <w:szCs w:val="24"/>
        </w:rPr>
        <w:t xml:space="preserve"> de beneficiar, vor fi depuse la sed</w:t>
      </w:r>
      <w:r w:rsidR="00CC2E01">
        <w:rPr>
          <w:rFonts w:ascii="Trebuchet MS" w:hAnsi="Trebuchet MS"/>
          <w:sz w:val="24"/>
          <w:szCs w:val="24"/>
        </w:rPr>
        <w:t xml:space="preserve">iul GAL </w:t>
      </w:r>
      <w:r w:rsidR="003F3C0A" w:rsidRPr="00744435">
        <w:rPr>
          <w:rFonts w:ascii="Trebuchet MS" w:eastAsia="Times New Roman" w:hAnsi="Trebuchet MS" w:cs="Times New Roman"/>
          <w:noProof/>
          <w:sz w:val="24"/>
          <w:szCs w:val="24"/>
        </w:rPr>
        <w:t>”DEPRESIUNEA SEBIS-GURAHONT-</w:t>
      </w:r>
      <w:proofErr w:type="spellStart"/>
      <w:r w:rsidR="003F3C0A" w:rsidRPr="00744435">
        <w:rPr>
          <w:rFonts w:ascii="Trebuchet MS" w:eastAsia="Times New Roman" w:hAnsi="Trebuchet MS" w:cs="Times New Roman"/>
          <w:noProof/>
          <w:sz w:val="24"/>
          <w:szCs w:val="24"/>
        </w:rPr>
        <w:t>HALMAGIU”</w:t>
      </w:r>
      <w:r w:rsidR="00771FA1" w:rsidRPr="00744435">
        <w:rPr>
          <w:rFonts w:ascii="Trebuchet MS" w:hAnsi="Trebuchet MS"/>
          <w:sz w:val="24"/>
          <w:szCs w:val="24"/>
        </w:rPr>
        <w:t>.</w:t>
      </w:r>
      <w:r w:rsidRPr="002D66DA">
        <w:rPr>
          <w:rFonts w:ascii="Trebuchet MS" w:hAnsi="Trebuchet MS"/>
          <w:sz w:val="24"/>
          <w:szCs w:val="24"/>
        </w:rPr>
        <w:t>Termenul</w:t>
      </w:r>
      <w:proofErr w:type="spellEnd"/>
      <w:r w:rsidRPr="002D66DA">
        <w:rPr>
          <w:rFonts w:ascii="Trebuchet MS" w:hAnsi="Trebuchet MS"/>
          <w:sz w:val="24"/>
          <w:szCs w:val="24"/>
        </w:rPr>
        <w:t xml:space="preserve"> de soluționare a contestațiilor de către Comisia de Soluționare a Contestați</w:t>
      </w:r>
      <w:r w:rsidR="003E0509">
        <w:rPr>
          <w:rFonts w:ascii="Trebuchet MS" w:hAnsi="Trebuchet MS"/>
          <w:sz w:val="24"/>
          <w:szCs w:val="24"/>
        </w:rPr>
        <w:t>i</w:t>
      </w:r>
      <w:r w:rsidRPr="002D66DA">
        <w:rPr>
          <w:rFonts w:ascii="Trebuchet MS" w:hAnsi="Trebuchet MS"/>
          <w:sz w:val="24"/>
          <w:szCs w:val="24"/>
        </w:rPr>
        <w:t>lor este de</w:t>
      </w:r>
      <w:r w:rsidR="001A36CC">
        <w:rPr>
          <w:rFonts w:ascii="Trebuchet MS" w:hAnsi="Trebuchet MS"/>
          <w:sz w:val="24"/>
          <w:szCs w:val="24"/>
        </w:rPr>
        <w:t xml:space="preserve"> </w:t>
      </w:r>
      <w:r w:rsidR="00342363">
        <w:rPr>
          <w:rFonts w:ascii="Trebuchet MS" w:hAnsi="Trebuchet MS"/>
          <w:sz w:val="24"/>
          <w:szCs w:val="24"/>
        </w:rPr>
        <w:t xml:space="preserve">maxim </w:t>
      </w:r>
      <w:r w:rsidR="001A36CC">
        <w:rPr>
          <w:rFonts w:ascii="Trebuchet MS" w:hAnsi="Trebuchet MS"/>
          <w:sz w:val="24"/>
          <w:szCs w:val="24"/>
        </w:rPr>
        <w:t xml:space="preserve">10  zile </w:t>
      </w:r>
      <w:proofErr w:type="spellStart"/>
      <w:r w:rsidR="001A36CC">
        <w:rPr>
          <w:rFonts w:ascii="Trebuchet MS" w:hAnsi="Trebuchet MS"/>
          <w:sz w:val="24"/>
          <w:szCs w:val="24"/>
        </w:rPr>
        <w:t>lucratoare</w:t>
      </w:r>
      <w:proofErr w:type="spellEnd"/>
      <w:r w:rsidRPr="002D66DA">
        <w:rPr>
          <w:rFonts w:ascii="Trebuchet MS" w:hAnsi="Trebuchet MS"/>
          <w:sz w:val="24"/>
          <w:szCs w:val="24"/>
        </w:rPr>
        <w:t xml:space="preserve"> de la data înregistrării acesto</w:t>
      </w:r>
      <w:r w:rsidR="003F3C0A">
        <w:rPr>
          <w:rFonts w:ascii="Trebuchet MS" w:hAnsi="Trebuchet MS"/>
          <w:sz w:val="24"/>
          <w:szCs w:val="24"/>
        </w:rPr>
        <w:t>ra la GAL</w:t>
      </w:r>
      <w:r w:rsidR="003F3C0A" w:rsidRPr="00744435">
        <w:rPr>
          <w:rFonts w:ascii="Trebuchet MS" w:eastAsia="Times New Roman" w:hAnsi="Trebuchet MS" w:cs="Times New Roman"/>
          <w:noProof/>
          <w:sz w:val="24"/>
          <w:szCs w:val="24"/>
        </w:rPr>
        <w:t>”DEPRESIUNEA SEBIS-GURAHONT-</w:t>
      </w:r>
      <w:proofErr w:type="spellStart"/>
      <w:r w:rsidR="003F3C0A" w:rsidRPr="00744435">
        <w:rPr>
          <w:rFonts w:ascii="Trebuchet MS" w:eastAsia="Times New Roman" w:hAnsi="Trebuchet MS" w:cs="Times New Roman"/>
          <w:noProof/>
          <w:sz w:val="24"/>
          <w:szCs w:val="24"/>
        </w:rPr>
        <w:t>HALMAGIU”</w:t>
      </w:r>
      <w:r w:rsidR="003F3C0A" w:rsidRPr="00744435">
        <w:rPr>
          <w:rFonts w:ascii="Trebuchet MS" w:hAnsi="Trebuchet MS"/>
          <w:sz w:val="24"/>
          <w:szCs w:val="24"/>
        </w:rPr>
        <w:t>.</w:t>
      </w:r>
      <w:r w:rsidRPr="002D66DA">
        <w:rPr>
          <w:rFonts w:ascii="Trebuchet MS" w:hAnsi="Trebuchet MS"/>
          <w:sz w:val="24"/>
          <w:szCs w:val="24"/>
        </w:rPr>
        <w:t>Comisia</w:t>
      </w:r>
      <w:proofErr w:type="spellEnd"/>
      <w:r w:rsidRPr="002D66DA">
        <w:rPr>
          <w:rFonts w:ascii="Trebuchet MS" w:hAnsi="Trebuchet MS"/>
          <w:sz w:val="24"/>
          <w:szCs w:val="24"/>
        </w:rPr>
        <w:t xml:space="preserve"> de Soluționare a Contestațiilor va întocmi raportul de soluționare al contestațiilor si va notifica Solicitantul cu privire la rezultatul contestațiilor. Raportul de </w:t>
      </w:r>
      <w:proofErr w:type="spellStart"/>
      <w:r w:rsidR="001A36CC">
        <w:rPr>
          <w:rFonts w:ascii="Trebuchet MS" w:hAnsi="Trebuchet MS"/>
          <w:sz w:val="24"/>
          <w:szCs w:val="24"/>
        </w:rPr>
        <w:t>Solutionare</w:t>
      </w:r>
      <w:proofErr w:type="spellEnd"/>
      <w:r w:rsidR="001A36CC">
        <w:rPr>
          <w:rFonts w:ascii="Trebuchet MS" w:hAnsi="Trebuchet MS"/>
          <w:sz w:val="24"/>
          <w:szCs w:val="24"/>
        </w:rPr>
        <w:t xml:space="preserve"> al </w:t>
      </w:r>
      <w:r w:rsidRPr="002D66DA">
        <w:rPr>
          <w:rFonts w:ascii="Trebuchet MS" w:hAnsi="Trebuchet MS"/>
          <w:sz w:val="24"/>
          <w:szCs w:val="24"/>
        </w:rPr>
        <w:t>contestații</w:t>
      </w:r>
      <w:r w:rsidR="001A36CC">
        <w:rPr>
          <w:rFonts w:ascii="Trebuchet MS" w:hAnsi="Trebuchet MS"/>
          <w:sz w:val="24"/>
          <w:szCs w:val="24"/>
        </w:rPr>
        <w:t>lor</w:t>
      </w:r>
      <w:r w:rsidRPr="002D66DA">
        <w:rPr>
          <w:rFonts w:ascii="Trebuchet MS" w:hAnsi="Trebuchet MS"/>
          <w:sz w:val="24"/>
          <w:szCs w:val="24"/>
        </w:rPr>
        <w:t xml:space="preserve"> va fi publicat pe site-ul GAL, urmat de Raportul F</w:t>
      </w:r>
      <w:r w:rsidR="001A36CC">
        <w:rPr>
          <w:rFonts w:ascii="Trebuchet MS" w:hAnsi="Trebuchet MS"/>
          <w:sz w:val="24"/>
          <w:szCs w:val="24"/>
        </w:rPr>
        <w:t>inal de S</w:t>
      </w:r>
      <w:r w:rsidR="00F31501">
        <w:rPr>
          <w:rFonts w:ascii="Trebuchet MS" w:hAnsi="Trebuchet MS"/>
          <w:sz w:val="24"/>
          <w:szCs w:val="24"/>
        </w:rPr>
        <w:t xml:space="preserve">elecție al </w:t>
      </w:r>
      <w:proofErr w:type="spellStart"/>
      <w:r w:rsidR="00F31501">
        <w:rPr>
          <w:rFonts w:ascii="Trebuchet MS" w:hAnsi="Trebuchet MS"/>
          <w:sz w:val="24"/>
          <w:szCs w:val="24"/>
        </w:rPr>
        <w:t>proiectelor.</w:t>
      </w:r>
      <w:r w:rsidRPr="002D66DA">
        <w:rPr>
          <w:rFonts w:ascii="Trebuchet MS" w:hAnsi="Trebuchet MS"/>
          <w:sz w:val="24"/>
          <w:szCs w:val="24"/>
        </w:rPr>
        <w:t>Rezultatele</w:t>
      </w:r>
      <w:proofErr w:type="spellEnd"/>
      <w:r w:rsidRPr="002D66DA">
        <w:rPr>
          <w:rFonts w:ascii="Trebuchet MS" w:hAnsi="Trebuchet MS"/>
          <w:sz w:val="24"/>
          <w:szCs w:val="24"/>
        </w:rPr>
        <w:t xml:space="preserve"> procesului de selecție se consemnează în </w:t>
      </w:r>
      <w:r w:rsidRPr="002D66DA">
        <w:rPr>
          <w:rFonts w:ascii="Trebuchet MS" w:hAnsi="Trebuchet MS"/>
          <w:sz w:val="24"/>
          <w:szCs w:val="24"/>
        </w:rPr>
        <w:lastRenderedPageBreak/>
        <w:t>Raportul</w:t>
      </w:r>
      <w:r w:rsidR="00D04AA8">
        <w:rPr>
          <w:rFonts w:ascii="Trebuchet MS" w:hAnsi="Trebuchet MS"/>
          <w:sz w:val="24"/>
          <w:szCs w:val="24"/>
        </w:rPr>
        <w:t xml:space="preserve"> Final</w:t>
      </w:r>
      <w:r w:rsidRPr="002D66DA">
        <w:rPr>
          <w:rFonts w:ascii="Trebuchet MS" w:hAnsi="Trebuchet MS"/>
          <w:sz w:val="24"/>
          <w:szCs w:val="24"/>
        </w:rPr>
        <w:t xml:space="preserve"> d</w:t>
      </w:r>
      <w:r w:rsidR="00D04AA8">
        <w:rPr>
          <w:rFonts w:ascii="Trebuchet MS" w:hAnsi="Trebuchet MS"/>
          <w:sz w:val="24"/>
          <w:szCs w:val="24"/>
        </w:rPr>
        <w:t>e S</w:t>
      </w:r>
      <w:r w:rsidR="00500471">
        <w:rPr>
          <w:rFonts w:ascii="Trebuchet MS" w:hAnsi="Trebuchet MS"/>
          <w:sz w:val="24"/>
          <w:szCs w:val="24"/>
        </w:rPr>
        <w:t xml:space="preserve">elecție. Raportul </w:t>
      </w:r>
      <w:r w:rsidR="004C4768">
        <w:rPr>
          <w:rFonts w:ascii="Trebuchet MS" w:hAnsi="Trebuchet MS"/>
          <w:sz w:val="24"/>
          <w:szCs w:val="24"/>
        </w:rPr>
        <w:t xml:space="preserve">Final </w:t>
      </w:r>
      <w:r w:rsidR="00500471">
        <w:rPr>
          <w:rFonts w:ascii="Trebuchet MS" w:hAnsi="Trebuchet MS"/>
          <w:sz w:val="24"/>
          <w:szCs w:val="24"/>
        </w:rPr>
        <w:t xml:space="preserve">de </w:t>
      </w:r>
      <w:proofErr w:type="spellStart"/>
      <w:r w:rsidR="00500471">
        <w:rPr>
          <w:rFonts w:ascii="Trebuchet MS" w:hAnsi="Trebuchet MS"/>
          <w:sz w:val="24"/>
          <w:szCs w:val="24"/>
        </w:rPr>
        <w:t>Selectie</w:t>
      </w:r>
      <w:proofErr w:type="spellEnd"/>
      <w:r w:rsidRPr="002D66DA">
        <w:rPr>
          <w:rFonts w:ascii="Trebuchet MS" w:hAnsi="Trebuchet MS"/>
          <w:sz w:val="24"/>
          <w:szCs w:val="24"/>
        </w:rPr>
        <w:t xml:space="preserve"> al proiectelor, va include proiectele</w:t>
      </w:r>
      <w:r w:rsidR="00F57012">
        <w:rPr>
          <w:rFonts w:ascii="Trebuchet MS" w:hAnsi="Trebuchet MS"/>
          <w:sz w:val="24"/>
          <w:szCs w:val="24"/>
        </w:rPr>
        <w:t xml:space="preserve"> neconforme,</w:t>
      </w:r>
      <w:r w:rsidRPr="002D66DA">
        <w:rPr>
          <w:rFonts w:ascii="Trebuchet MS" w:hAnsi="Trebuchet MS"/>
          <w:sz w:val="24"/>
          <w:szCs w:val="24"/>
        </w:rPr>
        <w:t xml:space="preserve"> eligibile și selectate, proiectele eligibile și neselectate, proiectele neeligibile și proiectele retrase. Acesta va fi semnat și aprobat de către toți membrii prezenți ai Comitetului de Selecție, specificându-se apartenența la mediul privat sau public, rural sau urban – cu respectarea procentelor mi</w:t>
      </w:r>
      <w:r w:rsidR="004C4768">
        <w:rPr>
          <w:rFonts w:ascii="Trebuchet MS" w:hAnsi="Trebuchet MS"/>
          <w:sz w:val="24"/>
          <w:szCs w:val="24"/>
        </w:rPr>
        <w:t xml:space="preserve">nime obligatorii. </w:t>
      </w:r>
      <w:proofErr w:type="spellStart"/>
      <w:r w:rsidR="004C4768">
        <w:rPr>
          <w:rFonts w:ascii="Trebuchet MS" w:hAnsi="Trebuchet MS"/>
          <w:sz w:val="24"/>
          <w:szCs w:val="24"/>
        </w:rPr>
        <w:t>Reprezentantii</w:t>
      </w:r>
      <w:proofErr w:type="spellEnd"/>
      <w:r w:rsidRPr="002D66DA">
        <w:rPr>
          <w:rFonts w:ascii="Trebuchet MS" w:hAnsi="Trebuchet MS"/>
          <w:sz w:val="24"/>
          <w:szCs w:val="24"/>
        </w:rPr>
        <w:t xml:space="preserve"> CDRJ avizează Raportul</w:t>
      </w:r>
      <w:r w:rsidR="004C4768">
        <w:rPr>
          <w:rFonts w:ascii="Trebuchet MS" w:hAnsi="Trebuchet MS"/>
          <w:sz w:val="24"/>
          <w:szCs w:val="24"/>
        </w:rPr>
        <w:t xml:space="preserve"> Final</w:t>
      </w:r>
      <w:r w:rsidRPr="002D66DA">
        <w:rPr>
          <w:rFonts w:ascii="Trebuchet MS" w:hAnsi="Trebuchet MS"/>
          <w:sz w:val="24"/>
          <w:szCs w:val="24"/>
        </w:rPr>
        <w:t xml:space="preserve">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Raportul </w:t>
      </w:r>
      <w:r w:rsidR="004C4768">
        <w:rPr>
          <w:rFonts w:ascii="Trebuchet MS" w:hAnsi="Trebuchet MS"/>
          <w:sz w:val="24"/>
          <w:szCs w:val="24"/>
        </w:rPr>
        <w:t>Final de S</w:t>
      </w:r>
      <w:r w:rsidRPr="002D66DA">
        <w:rPr>
          <w:rFonts w:ascii="Trebuchet MS" w:hAnsi="Trebuchet MS"/>
          <w:sz w:val="24"/>
          <w:szCs w:val="24"/>
        </w:rPr>
        <w:t>elecție va fi avizat și de către Președintele GAL/Reprezentantul legal al GAL sau de un alt membru al Consiliului Director al GAL mandatat în acest se</w:t>
      </w:r>
      <w:r w:rsidR="00A363B8">
        <w:rPr>
          <w:rFonts w:ascii="Trebuchet MS" w:hAnsi="Trebuchet MS"/>
          <w:sz w:val="24"/>
          <w:szCs w:val="24"/>
        </w:rPr>
        <w:t xml:space="preserve">ns. Dacă unul dintre parteneri </w:t>
      </w:r>
      <w:r w:rsidRPr="002D66DA">
        <w:rPr>
          <w:rFonts w:ascii="Trebuchet MS" w:hAnsi="Trebuchet MS"/>
          <w:sz w:val="24"/>
          <w:szCs w:val="24"/>
        </w:rPr>
        <w:t>-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w:t>
      </w:r>
      <w:r w:rsidR="00771FA1">
        <w:rPr>
          <w:rFonts w:ascii="Trebuchet MS" w:hAnsi="Trebuchet MS"/>
          <w:sz w:val="24"/>
          <w:szCs w:val="24"/>
        </w:rPr>
        <w:t>ră a fi necesare alte aprobări.</w:t>
      </w:r>
    </w:p>
    <w:p w14:paraId="32D52538" w14:textId="06BA5D36" w:rsidR="002D66DA" w:rsidRPr="00771FA1" w:rsidRDefault="002D66DA" w:rsidP="002D66DA">
      <w:pPr>
        <w:spacing w:line="360" w:lineRule="auto"/>
        <w:jc w:val="both"/>
        <w:rPr>
          <w:rFonts w:ascii="Trebuchet MS" w:hAnsi="Trebuchet MS"/>
          <w:b/>
          <w:sz w:val="24"/>
          <w:szCs w:val="24"/>
        </w:rPr>
      </w:pPr>
      <w:r w:rsidRPr="00771FA1">
        <w:rPr>
          <w:rFonts w:ascii="Trebuchet MS" w:hAnsi="Trebuchet MS"/>
          <w:b/>
          <w:sz w:val="24"/>
          <w:szCs w:val="24"/>
        </w:rPr>
        <w:t>6.3.</w:t>
      </w:r>
      <w:r w:rsidR="00771FA1" w:rsidRPr="00771FA1">
        <w:rPr>
          <w:rFonts w:ascii="Trebuchet MS" w:hAnsi="Trebuchet MS"/>
          <w:b/>
          <w:sz w:val="24"/>
          <w:szCs w:val="24"/>
        </w:rPr>
        <w:t xml:space="preserve"> </w:t>
      </w:r>
      <w:r w:rsidR="0083441E" w:rsidRPr="00771FA1">
        <w:rPr>
          <w:rFonts w:ascii="Trebuchet MS" w:hAnsi="Trebuchet MS"/>
          <w:b/>
          <w:sz w:val="24"/>
          <w:szCs w:val="24"/>
        </w:rPr>
        <w:t>Contestații</w:t>
      </w:r>
      <w:r w:rsidR="004818B9">
        <w:rPr>
          <w:rFonts w:ascii="Trebuchet MS" w:hAnsi="Trebuchet MS"/>
          <w:b/>
          <w:sz w:val="24"/>
          <w:szCs w:val="24"/>
        </w:rPr>
        <w:t>. Comisia</w:t>
      </w:r>
      <w:r w:rsidR="00771FA1" w:rsidRPr="00771FA1">
        <w:rPr>
          <w:rFonts w:ascii="Trebuchet MS" w:hAnsi="Trebuchet MS"/>
          <w:b/>
          <w:sz w:val="24"/>
          <w:szCs w:val="24"/>
        </w:rPr>
        <w:t xml:space="preserve"> de</w:t>
      </w:r>
      <w:r w:rsidR="004818B9">
        <w:rPr>
          <w:rFonts w:ascii="Trebuchet MS" w:hAnsi="Trebuchet MS"/>
          <w:b/>
          <w:sz w:val="24"/>
          <w:szCs w:val="24"/>
        </w:rPr>
        <w:t xml:space="preserve"> </w:t>
      </w:r>
      <w:proofErr w:type="spellStart"/>
      <w:r w:rsidR="004818B9">
        <w:rPr>
          <w:rFonts w:ascii="Trebuchet MS" w:hAnsi="Trebuchet MS"/>
          <w:b/>
          <w:sz w:val="24"/>
          <w:szCs w:val="24"/>
        </w:rPr>
        <w:t>solutionare</w:t>
      </w:r>
      <w:proofErr w:type="spellEnd"/>
      <w:r w:rsidR="004818B9">
        <w:rPr>
          <w:rFonts w:ascii="Trebuchet MS" w:hAnsi="Trebuchet MS"/>
          <w:b/>
          <w:sz w:val="24"/>
          <w:szCs w:val="24"/>
        </w:rPr>
        <w:t xml:space="preserve"> a</w:t>
      </w:r>
      <w:r w:rsidR="00771FA1" w:rsidRPr="00771FA1">
        <w:rPr>
          <w:rFonts w:ascii="Trebuchet MS" w:hAnsi="Trebuchet MS"/>
          <w:b/>
          <w:sz w:val="24"/>
          <w:szCs w:val="24"/>
        </w:rPr>
        <w:t xml:space="preserve"> </w:t>
      </w:r>
      <w:r w:rsidR="0083441E" w:rsidRPr="00771FA1">
        <w:rPr>
          <w:rFonts w:ascii="Trebuchet MS" w:hAnsi="Trebuchet MS"/>
          <w:b/>
          <w:sz w:val="24"/>
          <w:szCs w:val="24"/>
        </w:rPr>
        <w:t>contestații</w:t>
      </w:r>
      <w:r w:rsidR="004818B9">
        <w:rPr>
          <w:rFonts w:ascii="Trebuchet MS" w:hAnsi="Trebuchet MS"/>
          <w:b/>
          <w:sz w:val="24"/>
          <w:szCs w:val="24"/>
        </w:rPr>
        <w:t>lor</w:t>
      </w:r>
      <w:r w:rsidR="00771FA1" w:rsidRPr="00771FA1">
        <w:rPr>
          <w:rFonts w:ascii="Trebuchet MS" w:hAnsi="Trebuchet MS"/>
          <w:b/>
          <w:sz w:val="24"/>
          <w:szCs w:val="24"/>
        </w:rPr>
        <w:t xml:space="preserve">. Notificarea rezultatelor </w:t>
      </w:r>
      <w:r w:rsidR="0083441E" w:rsidRPr="00771FA1">
        <w:rPr>
          <w:rFonts w:ascii="Trebuchet MS" w:hAnsi="Trebuchet MS"/>
          <w:b/>
          <w:sz w:val="24"/>
          <w:szCs w:val="24"/>
        </w:rPr>
        <w:t>contestațiilor</w:t>
      </w:r>
      <w:r w:rsidR="00277811">
        <w:rPr>
          <w:rFonts w:ascii="Trebuchet MS" w:hAnsi="Trebuchet MS"/>
          <w:b/>
          <w:sz w:val="24"/>
          <w:szCs w:val="24"/>
        </w:rPr>
        <w:t>. Raport F</w:t>
      </w:r>
      <w:r w:rsidR="00771FA1" w:rsidRPr="00771FA1">
        <w:rPr>
          <w:rFonts w:ascii="Trebuchet MS" w:hAnsi="Trebuchet MS"/>
          <w:b/>
          <w:sz w:val="24"/>
          <w:szCs w:val="24"/>
        </w:rPr>
        <w:t xml:space="preserve">inal de </w:t>
      </w:r>
      <w:r w:rsidR="0083441E" w:rsidRPr="00771FA1">
        <w:rPr>
          <w:rFonts w:ascii="Trebuchet MS" w:hAnsi="Trebuchet MS"/>
          <w:b/>
          <w:sz w:val="24"/>
          <w:szCs w:val="24"/>
        </w:rPr>
        <w:t>selecție</w:t>
      </w:r>
      <w:r w:rsidR="00771FA1" w:rsidRPr="00771FA1">
        <w:rPr>
          <w:rFonts w:ascii="Trebuchet MS" w:hAnsi="Trebuchet MS"/>
          <w:b/>
          <w:sz w:val="24"/>
          <w:szCs w:val="24"/>
        </w:rPr>
        <w:t xml:space="preserve"> </w:t>
      </w:r>
    </w:p>
    <w:p w14:paraId="3CDF3113" w14:textId="77777777" w:rsidR="00696BE1" w:rsidRDefault="002D66DA" w:rsidP="00771FA1">
      <w:pPr>
        <w:spacing w:line="360" w:lineRule="auto"/>
        <w:jc w:val="both"/>
        <w:rPr>
          <w:rFonts w:ascii="Trebuchet MS" w:hAnsi="Trebuchet MS"/>
          <w:sz w:val="24"/>
          <w:szCs w:val="24"/>
        </w:rPr>
      </w:pPr>
      <w:r w:rsidRPr="002D66DA">
        <w:rPr>
          <w:rFonts w:ascii="Trebuchet MS" w:hAnsi="Trebuchet MS"/>
          <w:sz w:val="24"/>
          <w:szCs w:val="24"/>
        </w:rPr>
        <w:t xml:space="preserve">În cazul în care se depun contestații, se publică Raportul de soluționare a contestațiilor (document denumit în conformitate cu prevederile din cap. XI din SDL), care include: Statutul inițial al proiectului, Statutul proiectului în urma instrumentării contestației și implicit Rezultatul Contestației, însoțit </w:t>
      </w:r>
      <w:r w:rsidR="00696BE1">
        <w:rPr>
          <w:rFonts w:ascii="Trebuchet MS" w:hAnsi="Trebuchet MS"/>
          <w:sz w:val="24"/>
          <w:szCs w:val="24"/>
        </w:rPr>
        <w:t>de decizie (admis sau respins).</w:t>
      </w:r>
      <w:r w:rsidRPr="002D66DA">
        <w:rPr>
          <w:rFonts w:ascii="Trebuchet MS" w:hAnsi="Trebuchet MS"/>
          <w:sz w:val="24"/>
          <w:szCs w:val="24"/>
        </w:rPr>
        <w:t>În urma rezultatului contestațiilor, se elaborează și se publică Raportul de selecție final, care include toate proiectele eligibile și selectate, proiectele eligibile și neselectate, proiectele neeligibile, inclusiv cele soluționate în urma contestaț</w:t>
      </w:r>
      <w:r w:rsidR="00771FA1">
        <w:rPr>
          <w:rFonts w:ascii="Trebuchet MS" w:hAnsi="Trebuchet MS"/>
          <w:sz w:val="24"/>
          <w:szCs w:val="24"/>
        </w:rPr>
        <w:t xml:space="preserve">iilor  și proiectele retrase. </w:t>
      </w:r>
    </w:p>
    <w:p w14:paraId="57AAF96F" w14:textId="5BE7B5B8" w:rsidR="002D66DA" w:rsidRPr="00696BE1" w:rsidRDefault="002D66DA" w:rsidP="00696BE1">
      <w:pPr>
        <w:spacing w:line="360" w:lineRule="auto"/>
        <w:jc w:val="both"/>
        <w:rPr>
          <w:rFonts w:ascii="Trebuchet MS" w:hAnsi="Trebuchet MS"/>
          <w:sz w:val="24"/>
          <w:szCs w:val="24"/>
        </w:rPr>
      </w:pPr>
      <w:r w:rsidRPr="00771FA1">
        <w:rPr>
          <w:rFonts w:ascii="Trebuchet MS" w:hAnsi="Trebuchet MS"/>
          <w:sz w:val="24"/>
          <w:szCs w:val="24"/>
        </w:rPr>
        <w:t xml:space="preserve">Termen: </w:t>
      </w:r>
      <w:r w:rsidR="00696BE1">
        <w:rPr>
          <w:rFonts w:ascii="Trebuchet MS" w:hAnsi="Trebuchet MS"/>
          <w:sz w:val="24"/>
          <w:szCs w:val="24"/>
        </w:rPr>
        <w:t>-</w:t>
      </w:r>
      <w:r w:rsidRPr="00696BE1">
        <w:rPr>
          <w:rFonts w:ascii="Trebuchet MS" w:hAnsi="Trebuchet MS"/>
          <w:sz w:val="24"/>
          <w:szCs w:val="24"/>
        </w:rPr>
        <w:t>5 zile calendaristice de depune</w:t>
      </w:r>
      <w:r w:rsidR="00F646DC">
        <w:rPr>
          <w:rFonts w:ascii="Trebuchet MS" w:hAnsi="Trebuchet MS"/>
          <w:sz w:val="24"/>
          <w:szCs w:val="24"/>
        </w:rPr>
        <w:t xml:space="preserve">re a contestațiilor  de la data </w:t>
      </w:r>
      <w:proofErr w:type="spellStart"/>
      <w:r w:rsidR="00F646DC">
        <w:rPr>
          <w:rFonts w:ascii="Trebuchet MS" w:hAnsi="Trebuchet MS"/>
          <w:sz w:val="24"/>
          <w:szCs w:val="24"/>
        </w:rPr>
        <w:t>notificarii</w:t>
      </w:r>
      <w:proofErr w:type="spellEnd"/>
      <w:r w:rsidR="00A363B8">
        <w:rPr>
          <w:rFonts w:ascii="Trebuchet MS" w:hAnsi="Trebuchet MS"/>
          <w:sz w:val="24"/>
          <w:szCs w:val="24"/>
        </w:rPr>
        <w:t>,</w:t>
      </w:r>
      <w:r w:rsidRPr="00696BE1">
        <w:rPr>
          <w:rFonts w:ascii="Trebuchet MS" w:hAnsi="Trebuchet MS"/>
          <w:sz w:val="24"/>
          <w:szCs w:val="24"/>
        </w:rPr>
        <w:t xml:space="preserve"> </w:t>
      </w:r>
      <w:r w:rsidR="00A363B8" w:rsidRPr="00A363B8">
        <w:rPr>
          <w:rFonts w:ascii="Trebuchet MS" w:hAnsi="Trebuchet MS"/>
          <w:sz w:val="24"/>
          <w:szCs w:val="24"/>
        </w:rPr>
        <w:t xml:space="preserve">dar nu mai târziu de 6 zile calendaristice de la publicarea Raportului intermediar </w:t>
      </w:r>
      <w:r w:rsidR="00601DF3">
        <w:rPr>
          <w:rFonts w:ascii="Trebuchet MS" w:hAnsi="Trebuchet MS"/>
          <w:sz w:val="24"/>
          <w:szCs w:val="24"/>
        </w:rPr>
        <w:t>pe site-ul GAL DSGH</w:t>
      </w:r>
      <w:r w:rsidR="00A363B8" w:rsidRPr="00A363B8">
        <w:rPr>
          <w:rFonts w:ascii="Trebuchet MS" w:hAnsi="Trebuchet MS"/>
          <w:sz w:val="24"/>
          <w:szCs w:val="24"/>
        </w:rPr>
        <w:t>.</w:t>
      </w:r>
      <w:r w:rsidR="00A363B8" w:rsidRPr="00696BE1">
        <w:rPr>
          <w:rFonts w:ascii="Trebuchet MS" w:hAnsi="Trebuchet MS"/>
          <w:sz w:val="24"/>
          <w:szCs w:val="24"/>
        </w:rPr>
        <w:t xml:space="preserve"> </w:t>
      </w:r>
    </w:p>
    <w:p w14:paraId="55300744" w14:textId="204811B6" w:rsidR="00771FA1" w:rsidRDefault="00696BE1" w:rsidP="00E919CC">
      <w:pPr>
        <w:pStyle w:val="Listparagraf"/>
        <w:numPr>
          <w:ilvl w:val="0"/>
          <w:numId w:val="11"/>
        </w:numPr>
        <w:spacing w:line="360" w:lineRule="auto"/>
        <w:jc w:val="both"/>
        <w:rPr>
          <w:rFonts w:ascii="Trebuchet MS" w:hAnsi="Trebuchet MS"/>
          <w:sz w:val="24"/>
          <w:szCs w:val="24"/>
        </w:rPr>
      </w:pPr>
      <w:r>
        <w:rPr>
          <w:rFonts w:ascii="Trebuchet MS" w:hAnsi="Trebuchet MS"/>
          <w:sz w:val="24"/>
          <w:szCs w:val="24"/>
        </w:rPr>
        <w:t xml:space="preserve">Maxim 10 zile </w:t>
      </w:r>
      <w:proofErr w:type="spellStart"/>
      <w:r>
        <w:rPr>
          <w:rFonts w:ascii="Trebuchet MS" w:hAnsi="Trebuchet MS"/>
          <w:sz w:val="24"/>
          <w:szCs w:val="24"/>
        </w:rPr>
        <w:t>lucratoare</w:t>
      </w:r>
      <w:proofErr w:type="spellEnd"/>
      <w:r w:rsidR="002D66DA" w:rsidRPr="00771FA1">
        <w:rPr>
          <w:rFonts w:ascii="Trebuchet MS" w:hAnsi="Trebuchet MS"/>
          <w:sz w:val="24"/>
          <w:szCs w:val="24"/>
        </w:rPr>
        <w:t xml:space="preserve"> de soluționare a contestațiilor, de la data înregistrării ultimei contestații,</w:t>
      </w:r>
    </w:p>
    <w:p w14:paraId="2E93A3C8" w14:textId="2CEF893B" w:rsidR="002D66DA" w:rsidRPr="00D85178" w:rsidRDefault="002D66DA" w:rsidP="00771FA1">
      <w:pPr>
        <w:spacing w:line="360" w:lineRule="auto"/>
        <w:jc w:val="both"/>
        <w:rPr>
          <w:rFonts w:ascii="Trebuchet MS" w:hAnsi="Trebuchet MS"/>
          <w:sz w:val="24"/>
          <w:szCs w:val="24"/>
        </w:rPr>
      </w:pPr>
      <w:proofErr w:type="spellStart"/>
      <w:r w:rsidRPr="00283948">
        <w:rPr>
          <w:rFonts w:ascii="Trebuchet MS" w:hAnsi="Trebuchet MS"/>
          <w:b/>
          <w:sz w:val="24"/>
          <w:szCs w:val="24"/>
        </w:rPr>
        <w:t>Raport</w:t>
      </w:r>
      <w:r w:rsidR="00696BE1" w:rsidRPr="00283948">
        <w:rPr>
          <w:rFonts w:ascii="Trebuchet MS" w:hAnsi="Trebuchet MS"/>
          <w:b/>
          <w:sz w:val="24"/>
          <w:szCs w:val="24"/>
        </w:rPr>
        <w:t>u</w:t>
      </w:r>
      <w:r w:rsidR="005E5137" w:rsidRPr="00283948">
        <w:rPr>
          <w:rFonts w:ascii="Trebuchet MS" w:hAnsi="Trebuchet MS"/>
          <w:b/>
          <w:sz w:val="24"/>
          <w:szCs w:val="24"/>
        </w:rPr>
        <w:t>L</w:t>
      </w:r>
      <w:proofErr w:type="spellEnd"/>
      <w:r w:rsidRPr="00283948">
        <w:rPr>
          <w:rFonts w:ascii="Trebuchet MS" w:hAnsi="Trebuchet MS"/>
          <w:b/>
          <w:sz w:val="24"/>
          <w:szCs w:val="24"/>
        </w:rPr>
        <w:t xml:space="preserve"> de selecție  final</w:t>
      </w:r>
      <w:r w:rsidR="00283948" w:rsidRPr="00283948">
        <w:rPr>
          <w:rFonts w:ascii="Trebuchet MS" w:hAnsi="Trebuchet MS"/>
          <w:b/>
          <w:sz w:val="24"/>
          <w:szCs w:val="24"/>
        </w:rPr>
        <w:t xml:space="preserve">/Nota aferentă raportului de selecție intermediar pentru selecția finală a </w:t>
      </w:r>
      <w:proofErr w:type="spellStart"/>
      <w:r w:rsidR="00283948" w:rsidRPr="00283948">
        <w:rPr>
          <w:rFonts w:ascii="Trebuchet MS" w:hAnsi="Trebuchet MS"/>
          <w:b/>
          <w:sz w:val="24"/>
          <w:szCs w:val="24"/>
        </w:rPr>
        <w:t>proiectelor</w:t>
      </w:r>
      <w:r w:rsidR="00283948">
        <w:rPr>
          <w:rFonts w:ascii="Trebuchet MS" w:hAnsi="Trebuchet MS"/>
          <w:sz w:val="24"/>
          <w:szCs w:val="24"/>
        </w:rPr>
        <w:t>,</w:t>
      </w:r>
      <w:r w:rsidRPr="00771FA1">
        <w:rPr>
          <w:rFonts w:ascii="Trebuchet MS" w:hAnsi="Trebuchet MS"/>
          <w:sz w:val="24"/>
          <w:szCs w:val="24"/>
        </w:rPr>
        <w:t>se</w:t>
      </w:r>
      <w:proofErr w:type="spellEnd"/>
      <w:r w:rsidRPr="00771FA1">
        <w:rPr>
          <w:rFonts w:ascii="Trebuchet MS" w:hAnsi="Trebuchet MS"/>
          <w:sz w:val="24"/>
          <w:szCs w:val="24"/>
        </w:rPr>
        <w:t xml:space="preserve"> va publica o dată cu Raportul de Soluționare al Contestațiilor sau dacă nu </w:t>
      </w:r>
      <w:r w:rsidRPr="00D85178">
        <w:rPr>
          <w:rFonts w:ascii="Trebuchet MS" w:hAnsi="Trebuchet MS"/>
          <w:sz w:val="24"/>
          <w:szCs w:val="24"/>
        </w:rPr>
        <w:t xml:space="preserve">există contestații in a </w:t>
      </w:r>
      <w:r w:rsidR="00204B37" w:rsidRPr="00D85178">
        <w:rPr>
          <w:rFonts w:ascii="Trebuchet MS" w:hAnsi="Trebuchet MS"/>
          <w:sz w:val="24"/>
          <w:szCs w:val="24"/>
        </w:rPr>
        <w:t>7</w:t>
      </w:r>
      <w:r w:rsidRPr="00D85178">
        <w:rPr>
          <w:rFonts w:ascii="Trebuchet MS" w:hAnsi="Trebuchet MS"/>
          <w:sz w:val="24"/>
          <w:szCs w:val="24"/>
        </w:rPr>
        <w:t>-a zi de la publicarea Rapo</w:t>
      </w:r>
      <w:r w:rsidR="00771FA1" w:rsidRPr="00D85178">
        <w:rPr>
          <w:rFonts w:ascii="Trebuchet MS" w:hAnsi="Trebuchet MS"/>
          <w:sz w:val="24"/>
          <w:szCs w:val="24"/>
        </w:rPr>
        <w:t>rtului Intermediar de Selecție.</w:t>
      </w:r>
    </w:p>
    <w:p w14:paraId="3C3CF1E7" w14:textId="148BF799" w:rsidR="00D37004" w:rsidRPr="00D37004" w:rsidRDefault="002D66DA" w:rsidP="00D37004">
      <w:pPr>
        <w:tabs>
          <w:tab w:val="left" w:pos="1440"/>
        </w:tabs>
        <w:spacing w:after="0"/>
        <w:jc w:val="both"/>
        <w:rPr>
          <w:rFonts w:ascii="Trebuchet MS" w:hAnsi="Trebuchet MS"/>
          <w:i/>
          <w:sz w:val="24"/>
          <w:szCs w:val="24"/>
        </w:rPr>
      </w:pPr>
      <w:r w:rsidRPr="002D66DA">
        <w:rPr>
          <w:rFonts w:ascii="Trebuchet MS" w:hAnsi="Trebuchet MS"/>
          <w:sz w:val="24"/>
          <w:szCs w:val="24"/>
        </w:rPr>
        <w:t xml:space="preserve">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w:t>
      </w:r>
      <w:r w:rsidRPr="002D66DA">
        <w:rPr>
          <w:rFonts w:ascii="Trebuchet MS" w:hAnsi="Trebuchet MS"/>
          <w:sz w:val="24"/>
          <w:szCs w:val="24"/>
        </w:rPr>
        <w:lastRenderedPageBreak/>
        <w:t>ca neeligibile la nivelul AFIR a unor proiecte eligibile și selectate la nivelul GAL, sume rezultate din realocări financiare, și există o listă cu proiecte în așteptare ca urmare a ultimei sesiuni lansate, acestea pot fi finanțate în baza unui Raport de Selecție Suplimentar</w:t>
      </w:r>
      <w:r w:rsidR="00D37004" w:rsidRPr="00D37004">
        <w:rPr>
          <w:rFonts w:ascii="Trebuchet MS" w:hAnsi="Trebuchet MS"/>
          <w:sz w:val="24"/>
          <w:szCs w:val="24"/>
        </w:rPr>
        <w:t xml:space="preserve"> daca </w:t>
      </w:r>
      <w:proofErr w:type="spellStart"/>
      <w:r w:rsidR="00D37004" w:rsidRPr="00D37004">
        <w:rPr>
          <w:rFonts w:ascii="Trebuchet MS" w:hAnsi="Trebuchet MS"/>
          <w:sz w:val="24"/>
          <w:szCs w:val="24"/>
        </w:rPr>
        <w:t>indeplinesc</w:t>
      </w:r>
      <w:proofErr w:type="spellEnd"/>
      <w:r w:rsidR="00D37004" w:rsidRPr="00D37004">
        <w:rPr>
          <w:rFonts w:ascii="Trebuchet MS" w:hAnsi="Trebuchet MS"/>
          <w:sz w:val="24"/>
          <w:szCs w:val="24"/>
        </w:rPr>
        <w:t xml:space="preserve"> condițiile de eligibilitate si selecție la momentul elaborării Raport</w:t>
      </w:r>
      <w:r w:rsidR="00D37004">
        <w:rPr>
          <w:rFonts w:ascii="Trebuchet MS" w:hAnsi="Trebuchet MS"/>
          <w:sz w:val="24"/>
          <w:szCs w:val="24"/>
        </w:rPr>
        <w:t>ului</w:t>
      </w:r>
      <w:r w:rsidR="00D37004" w:rsidRPr="00D37004">
        <w:rPr>
          <w:rFonts w:ascii="Trebuchet MS" w:hAnsi="Trebuchet MS"/>
          <w:sz w:val="24"/>
          <w:szCs w:val="24"/>
        </w:rPr>
        <w:t xml:space="preserve"> de Selecție Suplimentar .</w:t>
      </w:r>
      <w:r w:rsidR="00D37004" w:rsidRPr="00D37004">
        <w:rPr>
          <w:rFonts w:ascii="Trebuchet MS" w:hAnsi="Trebuchet MS"/>
        </w:rPr>
        <w:t xml:space="preserve"> </w:t>
      </w:r>
      <w:r w:rsidR="00D37004" w:rsidRPr="00D37004">
        <w:rPr>
          <w:rFonts w:ascii="Trebuchet MS" w:hAnsi="Trebuchet MS"/>
          <w:sz w:val="24"/>
          <w:szCs w:val="24"/>
        </w:rPr>
        <w:t xml:space="preserve">Dacă de la momentul evaluării unui proiect declarat eligibil și nefinanțat (în așteptare) de către GAL și până la includerea acestuia în cadrul unui Raport de selecție suplimentar </w:t>
      </w:r>
      <w:r w:rsidR="00D37004" w:rsidRPr="00D37004">
        <w:rPr>
          <w:rFonts w:ascii="Trebuchet MS" w:hAnsi="Trebuchet MS"/>
          <w:sz w:val="24"/>
          <w:szCs w:val="24"/>
          <w:u w:val="single"/>
        </w:rPr>
        <w:t xml:space="preserve">se depășește o perioadă de 6 (șase) luni, GAL va relua procesul de verificare a eligibilității proiectului respectiv. Această reverificare este necesară pentru a se asigura că și la momentul emiterii Raportului de selecție suplimentar sunt îndeplinite toate condițiile de eligibilitate (cu excepția acelor cerințe care sunt obligatorii de îndeplinit la depunerea cererii de finanțare – conform prevederilor europene),inclusiv </w:t>
      </w:r>
      <w:r w:rsidR="00D37004" w:rsidRPr="00D37004">
        <w:rPr>
          <w:rFonts w:ascii="Trebuchet MS" w:hAnsi="Trebuchet MS" w:cs="Calibri"/>
          <w:sz w:val="24"/>
          <w:szCs w:val="24"/>
          <w:u w:val="single"/>
        </w:rPr>
        <w:t xml:space="preserve">din perspectiva posibilității implementării de către solicitant a investiției/planului de afaceri aprobate </w:t>
      </w:r>
      <w:proofErr w:type="spellStart"/>
      <w:r w:rsidR="00D37004" w:rsidRPr="00D37004">
        <w:rPr>
          <w:rFonts w:ascii="Trebuchet MS" w:hAnsi="Trebuchet MS" w:cs="Calibri"/>
          <w:sz w:val="24"/>
          <w:szCs w:val="24"/>
          <w:u w:val="single"/>
        </w:rPr>
        <w:t>iniţial</w:t>
      </w:r>
      <w:proofErr w:type="spellEnd"/>
      <w:r w:rsidR="00D37004" w:rsidRPr="00D37004">
        <w:rPr>
          <w:rFonts w:ascii="Trebuchet MS" w:hAnsi="Trebuchet MS" w:cs="Calibri"/>
          <w:sz w:val="24"/>
          <w:szCs w:val="24"/>
          <w:u w:val="single"/>
        </w:rPr>
        <w:t xml:space="preserve">, încadrarea în termene, </w:t>
      </w:r>
      <w:proofErr w:type="spellStart"/>
      <w:r w:rsidR="00D37004" w:rsidRPr="00D37004">
        <w:rPr>
          <w:rFonts w:ascii="Trebuchet MS" w:hAnsi="Trebuchet MS" w:cs="Calibri"/>
          <w:sz w:val="24"/>
          <w:szCs w:val="24"/>
          <w:u w:val="single"/>
        </w:rPr>
        <w:t>etc</w:t>
      </w:r>
      <w:r w:rsidR="00D37004" w:rsidRPr="00D37004">
        <w:rPr>
          <w:rFonts w:ascii="Trebuchet MS" w:hAnsi="Trebuchet MS" w:cs="Calibri"/>
          <w:sz w:val="24"/>
          <w:szCs w:val="24"/>
        </w:rPr>
        <w:t>.</w:t>
      </w:r>
      <w:r w:rsidR="00D37004" w:rsidRPr="00D37004">
        <w:rPr>
          <w:rFonts w:ascii="Trebuchet MS" w:hAnsi="Trebuchet MS" w:cs="Calibri"/>
          <w:i/>
          <w:sz w:val="24"/>
          <w:szCs w:val="24"/>
        </w:rPr>
        <w:t>Totodată</w:t>
      </w:r>
      <w:proofErr w:type="spellEnd"/>
      <w:r w:rsidR="00D37004" w:rsidRPr="00D37004">
        <w:rPr>
          <w:rFonts w:ascii="Trebuchet MS" w:hAnsi="Trebuchet MS" w:cs="Calibri"/>
          <w:i/>
          <w:sz w:val="24"/>
          <w:szCs w:val="24"/>
        </w:rPr>
        <w:t xml:space="preserve">, în situația unei perioade mari de timp de la depunerea Cererii de </w:t>
      </w:r>
      <w:proofErr w:type="spellStart"/>
      <w:r w:rsidR="00D37004" w:rsidRPr="00D37004">
        <w:rPr>
          <w:rFonts w:ascii="Trebuchet MS" w:hAnsi="Trebuchet MS" w:cs="Calibri"/>
          <w:i/>
          <w:sz w:val="24"/>
          <w:szCs w:val="24"/>
        </w:rPr>
        <w:t>finanţare</w:t>
      </w:r>
      <w:proofErr w:type="spellEnd"/>
      <w:r w:rsidR="00D37004" w:rsidRPr="00D37004">
        <w:rPr>
          <w:rFonts w:ascii="Trebuchet MS" w:hAnsi="Trebuchet MS" w:cs="Calibri"/>
          <w:i/>
          <w:sz w:val="24"/>
          <w:szCs w:val="24"/>
        </w:rPr>
        <w:t xml:space="preserve"> și până la publicarea unui Raport de selecție suplimentar, poate fi necesară  refacerea unor documente care au expirat sau actualizarea acestora la momentul verificării </w:t>
      </w:r>
      <w:proofErr w:type="spellStart"/>
      <w:r w:rsidR="00D37004" w:rsidRPr="00D37004">
        <w:rPr>
          <w:rFonts w:ascii="Trebuchet MS" w:hAnsi="Trebuchet MS" w:cs="Calibri"/>
          <w:i/>
          <w:sz w:val="24"/>
          <w:szCs w:val="24"/>
        </w:rPr>
        <w:t>condiţiilor</w:t>
      </w:r>
      <w:proofErr w:type="spellEnd"/>
      <w:r w:rsidR="00D37004" w:rsidRPr="00D37004">
        <w:rPr>
          <w:rFonts w:ascii="Trebuchet MS" w:hAnsi="Trebuchet MS" w:cs="Calibri"/>
          <w:i/>
          <w:sz w:val="24"/>
          <w:szCs w:val="24"/>
        </w:rPr>
        <w:t xml:space="preserve"> de eligibilitate (de ex., </w:t>
      </w:r>
      <w:proofErr w:type="spellStart"/>
      <w:r w:rsidR="00D37004" w:rsidRPr="00D37004">
        <w:rPr>
          <w:rFonts w:ascii="Trebuchet MS" w:hAnsi="Trebuchet MS"/>
          <w:i/>
          <w:sz w:val="24"/>
          <w:szCs w:val="24"/>
        </w:rPr>
        <w:t>Declaraţie</w:t>
      </w:r>
      <w:proofErr w:type="spellEnd"/>
      <w:r w:rsidR="00D37004" w:rsidRPr="00D37004">
        <w:rPr>
          <w:rFonts w:ascii="Trebuchet MS" w:hAnsi="Trebuchet MS"/>
          <w:i/>
          <w:sz w:val="24"/>
          <w:szCs w:val="24"/>
        </w:rPr>
        <w:t xml:space="preserve"> pe propria răspundere a solicitantului privind respectarea regulii de cumul a ajutoarelor de </w:t>
      </w:r>
      <w:proofErr w:type="spellStart"/>
      <w:r w:rsidR="00D37004" w:rsidRPr="00D37004">
        <w:rPr>
          <w:rFonts w:ascii="Trebuchet MS" w:hAnsi="Trebuchet MS"/>
          <w:i/>
          <w:sz w:val="24"/>
          <w:szCs w:val="24"/>
        </w:rPr>
        <w:t>minimis</w:t>
      </w:r>
      <w:proofErr w:type="spellEnd"/>
      <w:r w:rsidR="00D37004" w:rsidRPr="00D37004">
        <w:rPr>
          <w:rFonts w:ascii="Trebuchet MS" w:hAnsi="Trebuchet MS"/>
          <w:i/>
          <w:sz w:val="24"/>
          <w:szCs w:val="24"/>
        </w:rPr>
        <w:t xml:space="preserve">). </w:t>
      </w:r>
    </w:p>
    <w:p w14:paraId="09190BCE" w14:textId="77777777" w:rsidR="00D37004" w:rsidRPr="00D37004" w:rsidRDefault="00D37004" w:rsidP="00D37004">
      <w:pPr>
        <w:tabs>
          <w:tab w:val="left" w:pos="1440"/>
        </w:tabs>
        <w:spacing w:after="0"/>
        <w:jc w:val="both"/>
        <w:rPr>
          <w:rFonts w:ascii="Trebuchet MS" w:hAnsi="Trebuchet MS" w:cs="Calibri"/>
          <w:szCs w:val="24"/>
        </w:rPr>
      </w:pPr>
      <w:r w:rsidRPr="00D37004">
        <w:rPr>
          <w:rFonts w:ascii="Trebuchet MS" w:hAnsi="Trebuchet MS"/>
          <w:bCs/>
          <w:szCs w:val="24"/>
        </w:rPr>
        <w:t>În acest caz, proiectul inclus în Raportul de selecție suplimentar depus la AFIR va avea obligatoriu atașată Fișa de verificare a eligibilității de către GAL refăcută, premergător emiterii Raportului de selecție suplimentar. Aceasta trebuie să îndeplinească aceleași condiții de conformitate ca fișa inițială.</w:t>
      </w:r>
    </w:p>
    <w:p w14:paraId="5E509D1B" w14:textId="20E69A61" w:rsidR="005E5137" w:rsidRPr="00C301C0" w:rsidRDefault="002D66DA" w:rsidP="002D66DA">
      <w:pPr>
        <w:spacing w:line="360" w:lineRule="auto"/>
        <w:jc w:val="both"/>
        <w:rPr>
          <w:rFonts w:ascii="Trebuchet MS" w:hAnsi="Trebuchet MS"/>
          <w:sz w:val="24"/>
          <w:szCs w:val="24"/>
        </w:rPr>
      </w:pPr>
      <w:r w:rsidRPr="002D66DA">
        <w:rPr>
          <w:rFonts w:ascii="Trebuchet MS" w:hAnsi="Trebuchet MS"/>
          <w:sz w:val="24"/>
          <w:szCs w:val="24"/>
        </w:rPr>
        <w:t>.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723F0A3B" w14:textId="2D2ACEE9" w:rsidR="002D66DA" w:rsidRPr="00771FA1" w:rsidRDefault="00771FA1" w:rsidP="002D66DA">
      <w:pPr>
        <w:spacing w:line="360" w:lineRule="auto"/>
        <w:jc w:val="both"/>
        <w:rPr>
          <w:rFonts w:ascii="Trebuchet MS" w:hAnsi="Trebuchet MS"/>
          <w:b/>
          <w:sz w:val="24"/>
          <w:szCs w:val="24"/>
        </w:rPr>
      </w:pPr>
      <w:r w:rsidRPr="00771FA1">
        <w:rPr>
          <w:rFonts w:ascii="Trebuchet MS" w:hAnsi="Trebuchet MS"/>
          <w:b/>
          <w:sz w:val="24"/>
          <w:szCs w:val="24"/>
        </w:rPr>
        <w:t>Capitolul 7</w:t>
      </w:r>
      <w:r w:rsidR="00F31501">
        <w:rPr>
          <w:rFonts w:ascii="Trebuchet MS" w:hAnsi="Trebuchet MS"/>
          <w:b/>
          <w:sz w:val="24"/>
          <w:szCs w:val="24"/>
        </w:rPr>
        <w:t>.</w:t>
      </w:r>
      <w:r w:rsidRPr="00771FA1">
        <w:rPr>
          <w:rFonts w:ascii="Trebuchet MS" w:hAnsi="Trebuchet MS"/>
          <w:b/>
          <w:sz w:val="24"/>
          <w:szCs w:val="24"/>
        </w:rPr>
        <w:t xml:space="preserve"> </w:t>
      </w:r>
      <w:r w:rsidR="002D66DA" w:rsidRPr="00771FA1">
        <w:rPr>
          <w:rFonts w:ascii="Trebuchet MS" w:hAnsi="Trebuchet MS"/>
          <w:b/>
          <w:sz w:val="24"/>
          <w:szCs w:val="24"/>
        </w:rPr>
        <w:t>ELIGIBILITATEA LA NIVELUL A</w:t>
      </w:r>
      <w:r w:rsidR="00F31501">
        <w:rPr>
          <w:rFonts w:ascii="Trebuchet MS" w:hAnsi="Trebuchet MS"/>
          <w:b/>
          <w:sz w:val="24"/>
          <w:szCs w:val="24"/>
        </w:rPr>
        <w:t>.</w:t>
      </w:r>
      <w:r w:rsidR="002D66DA" w:rsidRPr="00771FA1">
        <w:rPr>
          <w:rFonts w:ascii="Trebuchet MS" w:hAnsi="Trebuchet MS"/>
          <w:b/>
          <w:sz w:val="24"/>
          <w:szCs w:val="24"/>
        </w:rPr>
        <w:t>F</w:t>
      </w:r>
      <w:r w:rsidR="00F31501">
        <w:rPr>
          <w:rFonts w:ascii="Trebuchet MS" w:hAnsi="Trebuchet MS"/>
          <w:b/>
          <w:sz w:val="24"/>
          <w:szCs w:val="24"/>
        </w:rPr>
        <w:t>.</w:t>
      </w:r>
      <w:r w:rsidR="002D66DA" w:rsidRPr="00771FA1">
        <w:rPr>
          <w:rFonts w:ascii="Trebuchet MS" w:hAnsi="Trebuchet MS"/>
          <w:b/>
          <w:sz w:val="24"/>
          <w:szCs w:val="24"/>
        </w:rPr>
        <w:t>I</w:t>
      </w:r>
      <w:r w:rsidR="00F31501">
        <w:rPr>
          <w:rFonts w:ascii="Trebuchet MS" w:hAnsi="Trebuchet MS"/>
          <w:b/>
          <w:sz w:val="24"/>
          <w:szCs w:val="24"/>
        </w:rPr>
        <w:t>.</w:t>
      </w:r>
      <w:r w:rsidR="002D66DA" w:rsidRPr="00771FA1">
        <w:rPr>
          <w:rFonts w:ascii="Trebuchet MS" w:hAnsi="Trebuchet MS"/>
          <w:b/>
          <w:sz w:val="24"/>
          <w:szCs w:val="24"/>
        </w:rPr>
        <w:t>R</w:t>
      </w:r>
      <w:r w:rsidR="00F31501">
        <w:rPr>
          <w:rFonts w:ascii="Trebuchet MS" w:hAnsi="Trebuchet MS"/>
          <w:b/>
          <w:sz w:val="24"/>
          <w:szCs w:val="24"/>
        </w:rPr>
        <w:t>.</w:t>
      </w:r>
      <w:r w:rsidR="002D66DA" w:rsidRPr="00771FA1">
        <w:rPr>
          <w:rFonts w:ascii="Trebuchet MS" w:hAnsi="Trebuchet MS"/>
          <w:b/>
          <w:sz w:val="24"/>
          <w:szCs w:val="24"/>
        </w:rPr>
        <w:t xml:space="preserve">  </w:t>
      </w:r>
    </w:p>
    <w:p w14:paraId="61EDEA68" w14:textId="5F72B6FE" w:rsidR="002D66DA" w:rsidRPr="002D66DA" w:rsidRDefault="00696BE1" w:rsidP="002D66DA">
      <w:pPr>
        <w:spacing w:line="360" w:lineRule="auto"/>
        <w:jc w:val="both"/>
        <w:rPr>
          <w:rFonts w:ascii="Trebuchet MS" w:hAnsi="Trebuchet MS"/>
          <w:sz w:val="24"/>
          <w:szCs w:val="24"/>
        </w:rPr>
      </w:pPr>
      <w:r>
        <w:rPr>
          <w:rFonts w:ascii="Trebuchet MS" w:hAnsi="Trebuchet MS"/>
          <w:sz w:val="24"/>
          <w:szCs w:val="24"/>
        </w:rPr>
        <w:t xml:space="preserve">AFIR  </w:t>
      </w:r>
      <w:proofErr w:type="spellStart"/>
      <w:r>
        <w:rPr>
          <w:rFonts w:ascii="Trebuchet MS" w:hAnsi="Trebuchet MS"/>
          <w:sz w:val="24"/>
          <w:szCs w:val="24"/>
        </w:rPr>
        <w:t>lanseaza</w:t>
      </w:r>
      <w:proofErr w:type="spellEnd"/>
      <w:r w:rsidR="002D66DA" w:rsidRPr="002D66DA">
        <w:rPr>
          <w:rFonts w:ascii="Trebuchet MS" w:hAnsi="Trebuchet MS"/>
          <w:sz w:val="24"/>
          <w:szCs w:val="24"/>
        </w:rPr>
        <w:t xml:space="preserve"> un anunț de deschidere a sesiunii continue de primire de cereri de finanțare, finanțate prin Sub-măsura 19.2, care va fi publicat pe site-ul AFIR </w:t>
      </w:r>
      <w:r w:rsidR="002D66DA" w:rsidRPr="00696BE1">
        <w:rPr>
          <w:rFonts w:ascii="Trebuchet MS" w:hAnsi="Trebuchet MS"/>
          <w:color w:val="0070C0"/>
          <w:sz w:val="24"/>
          <w:szCs w:val="24"/>
        </w:rPr>
        <w:t>(www.afir.info)</w:t>
      </w:r>
      <w:r w:rsidR="002D66DA" w:rsidRPr="002D66DA">
        <w:rPr>
          <w:rFonts w:ascii="Trebuchet MS" w:hAnsi="Trebuchet MS"/>
          <w:sz w:val="24"/>
          <w:szCs w:val="24"/>
        </w:rPr>
        <w:t>. Acesta va cuprinde informațiile prevăzute în cadrul Manualului de procedură pentru imp</w:t>
      </w:r>
      <w:r>
        <w:rPr>
          <w:rFonts w:ascii="Trebuchet MS" w:hAnsi="Trebuchet MS"/>
          <w:sz w:val="24"/>
          <w:szCs w:val="24"/>
        </w:rPr>
        <w:t>lementarea Sub-măsurii 19.2.</w:t>
      </w:r>
      <w:r w:rsidR="002D66DA" w:rsidRPr="002D66DA">
        <w:rPr>
          <w:rFonts w:ascii="Trebuchet MS" w:hAnsi="Trebuchet MS"/>
          <w:sz w:val="24"/>
          <w:szCs w:val="24"/>
        </w:rPr>
        <w:t xml:space="preserve">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Cererile de finanțare selectate de GAL vor fi depuse la nivelul SLIN-OJFIR. Experții SLIN-OJFIR verifică dacă solicitantul a folosit modelul-cadru de formular corespunzător cererii de finanțare specifică măsurii din PNDR ale cărei obiective/priorități corespund/sunt similare proiectului propus, raportat la tipul de beneficiar, conform Anexei I a prezentului Ghid și transmit cererile de finanțare către serviciile de specialitate responsabile din cadrul structurilor teritoriale ale AFIR, respectiv:     </w:t>
      </w:r>
    </w:p>
    <w:p w14:paraId="7F469595" w14:textId="77777777" w:rsidR="002D66DA" w:rsidRPr="00771FA1" w:rsidRDefault="002D66DA" w:rsidP="00E919CC">
      <w:pPr>
        <w:pStyle w:val="Listparagraf"/>
        <w:numPr>
          <w:ilvl w:val="0"/>
          <w:numId w:val="11"/>
        </w:numPr>
        <w:spacing w:line="360" w:lineRule="auto"/>
        <w:jc w:val="both"/>
        <w:rPr>
          <w:rFonts w:ascii="Trebuchet MS" w:hAnsi="Trebuchet MS"/>
          <w:sz w:val="24"/>
          <w:szCs w:val="24"/>
        </w:rPr>
      </w:pPr>
      <w:r w:rsidRPr="00771FA1">
        <w:rPr>
          <w:rFonts w:ascii="Trebuchet MS" w:hAnsi="Trebuchet MS"/>
          <w:sz w:val="24"/>
          <w:szCs w:val="24"/>
        </w:rPr>
        <w:t xml:space="preserve">la nivelul CRFIR se vor verifica proiectele cu construcții – montaj (indiferent de tipul de beneficiar), precum și proiectele de investiții aferente beneficiarilor publici;  </w:t>
      </w:r>
    </w:p>
    <w:p w14:paraId="6AADB161" w14:textId="65A5395C" w:rsidR="002D66DA" w:rsidRPr="00A423C1" w:rsidRDefault="002D66DA" w:rsidP="00A423C1">
      <w:pPr>
        <w:pStyle w:val="Listparagraf"/>
        <w:numPr>
          <w:ilvl w:val="0"/>
          <w:numId w:val="11"/>
        </w:numPr>
        <w:spacing w:line="360" w:lineRule="auto"/>
        <w:jc w:val="both"/>
        <w:rPr>
          <w:rFonts w:ascii="Trebuchet MS" w:hAnsi="Trebuchet MS"/>
          <w:sz w:val="24"/>
          <w:szCs w:val="24"/>
        </w:rPr>
      </w:pPr>
      <w:r w:rsidRPr="00771FA1">
        <w:rPr>
          <w:rFonts w:ascii="Trebuchet MS" w:hAnsi="Trebuchet MS"/>
          <w:sz w:val="24"/>
          <w:szCs w:val="24"/>
        </w:rPr>
        <w:lastRenderedPageBreak/>
        <w:t>la nivelul OJFIR se vor verifica proiectele cu achiziții simple (fără construcții – montaj)</w:t>
      </w:r>
      <w:r w:rsidR="00133485">
        <w:rPr>
          <w:rFonts w:ascii="Trebuchet MS" w:hAnsi="Trebuchet MS"/>
          <w:sz w:val="24"/>
          <w:szCs w:val="24"/>
        </w:rPr>
        <w:t>,</w:t>
      </w:r>
      <w:r w:rsidRPr="00771FA1">
        <w:rPr>
          <w:rFonts w:ascii="Trebuchet MS" w:hAnsi="Trebuchet MS"/>
          <w:sz w:val="24"/>
          <w:szCs w:val="24"/>
        </w:rPr>
        <w:t xml:space="preserve"> proiectele cu sprijin forfetar și proiectele de servicii.  </w:t>
      </w:r>
      <w:r w:rsidRPr="00A423C1">
        <w:rPr>
          <w:rFonts w:ascii="Trebuchet MS" w:hAnsi="Trebuchet MS"/>
          <w:sz w:val="24"/>
          <w:szCs w:val="24"/>
        </w:rPr>
        <w:t xml:space="preserve"> </w:t>
      </w:r>
    </w:p>
    <w:p w14:paraId="160EAF69" w14:textId="4C2CC1AB"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Reprezentanții GAL sau solicitanții pot depune la AFIR proiectele selectate de către GAL nu mai târziu de 15 zile calendaristice de la Raportul de selecție întocmit de GAL</w:t>
      </w:r>
      <w:r w:rsidR="00204B37">
        <w:rPr>
          <w:rFonts w:ascii="Trebuchet MS" w:hAnsi="Trebuchet MS"/>
          <w:sz w:val="24"/>
          <w:szCs w:val="24"/>
        </w:rPr>
        <w:t xml:space="preserve">/de la emiterea </w:t>
      </w:r>
      <w:r w:rsidR="00204B37">
        <w:rPr>
          <w:rFonts w:ascii="Trebuchet MS" w:hAnsi="Trebuchet MS"/>
          <w:b/>
          <w:sz w:val="24"/>
          <w:szCs w:val="24"/>
        </w:rPr>
        <w:t>Notei</w:t>
      </w:r>
      <w:r w:rsidR="00204B37" w:rsidRPr="00283948">
        <w:rPr>
          <w:rFonts w:ascii="Trebuchet MS" w:hAnsi="Trebuchet MS"/>
          <w:b/>
          <w:sz w:val="24"/>
          <w:szCs w:val="24"/>
        </w:rPr>
        <w:t xml:space="preserve"> aferentă raportului de selecție intermediar pentru selecția finală a proiectelor</w:t>
      </w:r>
      <w:r w:rsidRPr="002D66DA">
        <w:rPr>
          <w:rFonts w:ascii="Trebuchet MS" w:hAnsi="Trebuchet MS"/>
          <w:sz w:val="24"/>
          <w:szCs w:val="24"/>
        </w:rPr>
        <w:t>, astfel încât să poată fi realizată evaluarea și contractarea acestora în termenul limită prevă</w:t>
      </w:r>
      <w:r w:rsidR="00C301C0">
        <w:rPr>
          <w:rFonts w:ascii="Trebuchet MS" w:hAnsi="Trebuchet MS"/>
          <w:sz w:val="24"/>
          <w:szCs w:val="24"/>
        </w:rPr>
        <w:t xml:space="preserve">zut de legislația în vigoare. </w:t>
      </w:r>
      <w:r w:rsidRPr="002D66DA">
        <w:rPr>
          <w:rFonts w:ascii="Trebuchet MS" w:hAnsi="Trebuchet MS"/>
          <w:sz w:val="24"/>
          <w:szCs w:val="24"/>
        </w:rPr>
        <w:t xml:space="preserve">MADR și instituțiile subordonate nu își asumă responsabilitatea contractării unor proiecte în afara termenelor prevăzute de regulamentele europene și legislația națională.  </w:t>
      </w:r>
    </w:p>
    <w:p w14:paraId="4C6BFCB3" w14:textId="77777777" w:rsidR="002D66DA" w:rsidRPr="0083441E" w:rsidRDefault="002D66DA" w:rsidP="002D66DA">
      <w:pPr>
        <w:spacing w:line="360" w:lineRule="auto"/>
        <w:jc w:val="both"/>
        <w:rPr>
          <w:rFonts w:ascii="Trebuchet MS" w:hAnsi="Trebuchet MS"/>
          <w:b/>
          <w:i/>
          <w:sz w:val="24"/>
          <w:szCs w:val="24"/>
        </w:rPr>
      </w:pPr>
      <w:r w:rsidRPr="0083441E">
        <w:rPr>
          <w:rFonts w:ascii="Trebuchet MS" w:hAnsi="Trebuchet MS"/>
          <w:b/>
          <w:i/>
          <w:sz w:val="24"/>
          <w:szCs w:val="24"/>
          <w:u w:val="single"/>
        </w:rPr>
        <w:t>Atenție!</w:t>
      </w:r>
      <w:r w:rsidRPr="0083441E">
        <w:rPr>
          <w:rFonts w:ascii="Trebuchet MS" w:hAnsi="Trebuchet MS"/>
          <w:b/>
          <w:i/>
          <w:sz w:val="24"/>
          <w:szCs w:val="24"/>
        </w:rPr>
        <w:t xml:space="preserve">  Organismele statutare ale GAL-urilor trebuie să aibă în vedere aceste aspecte în stabilirea datelor de lansare și închidere a apelurilor de selecție, precum și perioada aferentă evaluării și selecției de la nivelul GAL și perioada aferentă evaluării și contractării de la nivelul AFIR – perioadă care poate presupune și autorizarea beneficiarilor, asigurarea finanțării etc.  </w:t>
      </w:r>
    </w:p>
    <w:p w14:paraId="65CA49A6"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Proiectele vor fi verificate pe măsură ce vor fi depuse de către reprezentanții GAL sau solicitanți, fiind o sesiune deschisă permanent, până la epuizarea fondurilor alocate Sub-măsurii 19.2, în cadrul fiecărei Strategii de Dezvoltare Locală.  </w:t>
      </w:r>
    </w:p>
    <w:p w14:paraId="4ED5C0B0" w14:textId="55E9F573" w:rsidR="0083441E" w:rsidRDefault="002D66DA" w:rsidP="002D66DA">
      <w:pPr>
        <w:spacing w:line="360" w:lineRule="auto"/>
        <w:jc w:val="both"/>
        <w:rPr>
          <w:rFonts w:ascii="Trebuchet MS" w:hAnsi="Trebuchet MS"/>
          <w:sz w:val="24"/>
          <w:szCs w:val="24"/>
        </w:rPr>
      </w:pPr>
      <w:r w:rsidRPr="002D66DA">
        <w:rPr>
          <w:rFonts w:ascii="Trebuchet MS" w:hAnsi="Trebuchet MS"/>
          <w:sz w:val="24"/>
          <w:szCs w:val="24"/>
        </w:rPr>
        <w:t>Cererile de finanțare vor fi depuse la OJFIR pe raza căruia se implementează proiectul. În cazul în care proiectul este amplasat pe teritoriul mai multor județe, acesta va fi depus la structura județeană pe raza căruia investiția proiectului este predominantă din punct de vedere valoric. În cazul proiectelor care vizează exploatații agricole (cu obiective similare celor finanțate prin sub-măsurile 6.1, 6.3 și 6.5) amplasate pe teritoriul mai multor județe, acestea vor fi depuse la OJFIR-</w:t>
      </w:r>
      <w:proofErr w:type="spellStart"/>
      <w:r w:rsidRPr="002D66DA">
        <w:rPr>
          <w:rFonts w:ascii="Trebuchet MS" w:hAnsi="Trebuchet MS"/>
          <w:sz w:val="24"/>
          <w:szCs w:val="24"/>
        </w:rPr>
        <w:t>ul</w:t>
      </w:r>
      <w:proofErr w:type="spellEnd"/>
      <w:r w:rsidRPr="002D66DA">
        <w:rPr>
          <w:rFonts w:ascii="Trebuchet MS" w:hAnsi="Trebuchet MS"/>
          <w:sz w:val="24"/>
          <w:szCs w:val="24"/>
        </w:rPr>
        <w:t xml:space="preserve"> pe raza căruia exploatația agricolă are ponderea cea mai mare (suprafața a</w:t>
      </w:r>
      <w:r w:rsidR="00696BE1">
        <w:rPr>
          <w:rFonts w:ascii="Trebuchet MS" w:hAnsi="Trebuchet MS"/>
          <w:sz w:val="24"/>
          <w:szCs w:val="24"/>
        </w:rPr>
        <w:t xml:space="preserve">gricolă/numărul de animale). </w:t>
      </w:r>
      <w:r w:rsidRPr="002D66DA">
        <w:rPr>
          <w:rFonts w:ascii="Trebuchet MS" w:hAnsi="Trebuchet MS"/>
          <w:sz w:val="24"/>
          <w:szCs w:val="24"/>
        </w:rPr>
        <w:t>La depunerea proiectului la OJFIR trebuie să fie prezent solicitantul sau un împuternicit al acestuia. În cazul în care solicitantul dorește, îl poate împuternici pe reprezentantul GAL să depună proiectul, printr-un ma</w:t>
      </w:r>
      <w:r w:rsidR="0083441E">
        <w:rPr>
          <w:rFonts w:ascii="Trebuchet MS" w:hAnsi="Trebuchet MS"/>
          <w:sz w:val="24"/>
          <w:szCs w:val="24"/>
        </w:rPr>
        <w:t xml:space="preserve">ndat sub semnătură privată. </w:t>
      </w:r>
    </w:p>
    <w:p w14:paraId="794DF55A"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Cererea de finanțare se depune în format </w:t>
      </w:r>
      <w:proofErr w:type="spellStart"/>
      <w:r w:rsidRPr="002D66DA">
        <w:rPr>
          <w:rFonts w:ascii="Trebuchet MS" w:hAnsi="Trebuchet MS"/>
          <w:sz w:val="24"/>
          <w:szCs w:val="24"/>
        </w:rPr>
        <w:t>letric</w:t>
      </w:r>
      <w:proofErr w:type="spellEnd"/>
      <w:r w:rsidRPr="002D66DA">
        <w:rPr>
          <w:rFonts w:ascii="Trebuchet MS" w:hAnsi="Trebuchet MS"/>
          <w:sz w:val="24"/>
          <w:szCs w:val="24"/>
        </w:rPr>
        <w:t xml:space="preserve"> în original – 1 exemplar, împreună cu formatul electronic (CD – 1 exemplar, care va cuprinde </w:t>
      </w:r>
      <w:proofErr w:type="spellStart"/>
      <w:r w:rsidRPr="002D66DA">
        <w:rPr>
          <w:rFonts w:ascii="Trebuchet MS" w:hAnsi="Trebuchet MS"/>
          <w:sz w:val="24"/>
          <w:szCs w:val="24"/>
        </w:rPr>
        <w:t>scan</w:t>
      </w:r>
      <w:proofErr w:type="spellEnd"/>
      <w:r w:rsidR="00E42D65">
        <w:rPr>
          <w:rFonts w:ascii="Trebuchet MS" w:hAnsi="Trebuchet MS"/>
          <w:sz w:val="24"/>
          <w:szCs w:val="24"/>
        </w:rPr>
        <w:t xml:space="preserve"> </w:t>
      </w:r>
      <w:r w:rsidRPr="002D66DA">
        <w:rPr>
          <w:rFonts w:ascii="Trebuchet MS" w:hAnsi="Trebuchet MS"/>
          <w:sz w:val="24"/>
          <w:szCs w:val="24"/>
        </w:rPr>
        <w:t>-</w:t>
      </w:r>
      <w:r w:rsidR="00E42D65">
        <w:rPr>
          <w:rFonts w:ascii="Trebuchet MS" w:hAnsi="Trebuchet MS"/>
          <w:sz w:val="24"/>
          <w:szCs w:val="24"/>
        </w:rPr>
        <w:t xml:space="preserve"> </w:t>
      </w:r>
      <w:proofErr w:type="spellStart"/>
      <w:r w:rsidRPr="002D66DA">
        <w:rPr>
          <w:rFonts w:ascii="Trebuchet MS" w:hAnsi="Trebuchet MS"/>
          <w:sz w:val="24"/>
          <w:szCs w:val="24"/>
        </w:rPr>
        <w:t>ul</w:t>
      </w:r>
      <w:proofErr w:type="spellEnd"/>
      <w:r w:rsidRPr="002D66DA">
        <w:rPr>
          <w:rFonts w:ascii="Trebuchet MS" w:hAnsi="Trebuchet MS"/>
          <w:sz w:val="24"/>
          <w:szCs w:val="24"/>
        </w:rPr>
        <w:t xml:space="preserve"> cererii de finanțare) la expertul Compartimentului Evaluare (CE) al Serviciului LEADER și Investiții Non-agricole de la nivelul OJFIR. Pentru acele documente care rămân în posesia solicitantului, copiile depuse în Dosarul cererii de finanțare trebuie să </w:t>
      </w:r>
      <w:r w:rsidR="00F31501" w:rsidRPr="002D66DA">
        <w:rPr>
          <w:rFonts w:ascii="Trebuchet MS" w:hAnsi="Trebuchet MS"/>
          <w:sz w:val="24"/>
          <w:szCs w:val="24"/>
        </w:rPr>
        <w:t>conțină</w:t>
      </w:r>
      <w:r w:rsidRPr="002D66DA">
        <w:rPr>
          <w:rFonts w:ascii="Trebuchet MS" w:hAnsi="Trebuchet MS"/>
          <w:sz w:val="24"/>
          <w:szCs w:val="24"/>
        </w:rPr>
        <w:t xml:space="preserve"> </w:t>
      </w:r>
      <w:r w:rsidR="00F31501" w:rsidRPr="002D66DA">
        <w:rPr>
          <w:rFonts w:ascii="Trebuchet MS" w:hAnsi="Trebuchet MS"/>
          <w:sz w:val="24"/>
          <w:szCs w:val="24"/>
        </w:rPr>
        <w:t>mențiunea</w:t>
      </w:r>
      <w:r w:rsidRPr="002D66DA">
        <w:rPr>
          <w:rFonts w:ascii="Trebuchet MS" w:hAnsi="Trebuchet MS"/>
          <w:sz w:val="24"/>
          <w:szCs w:val="24"/>
        </w:rPr>
        <w:t xml:space="preserve"> „Conform cu originalul</w:t>
      </w:r>
      <w:r w:rsidRPr="002D66DA">
        <w:rPr>
          <w:rFonts w:ascii="Arial" w:hAnsi="Arial" w:cs="Arial"/>
          <w:sz w:val="24"/>
          <w:szCs w:val="24"/>
        </w:rPr>
        <w:t>ʺ</w:t>
      </w:r>
      <w:r w:rsidRPr="002D66DA">
        <w:rPr>
          <w:rFonts w:ascii="Trebuchet MS" w:hAnsi="Trebuchet MS"/>
          <w:sz w:val="24"/>
          <w:szCs w:val="24"/>
        </w:rPr>
        <w:t xml:space="preserve">. </w:t>
      </w:r>
      <w:r w:rsidRPr="002D66DA">
        <w:rPr>
          <w:rFonts w:ascii="Trebuchet MS" w:hAnsi="Trebuchet MS" w:cs="Trebuchet MS"/>
          <w:sz w:val="24"/>
          <w:szCs w:val="24"/>
        </w:rPr>
        <w:t>Î</w:t>
      </w:r>
      <w:r w:rsidRPr="002D66DA">
        <w:rPr>
          <w:rFonts w:ascii="Trebuchet MS" w:hAnsi="Trebuchet MS"/>
          <w:sz w:val="24"/>
          <w:szCs w:val="24"/>
        </w:rPr>
        <w:t xml:space="preserve">n vederea </w:t>
      </w:r>
      <w:r w:rsidRPr="002D66DA">
        <w:rPr>
          <w:rFonts w:ascii="Trebuchet MS" w:hAnsi="Trebuchet MS" w:cs="Trebuchet MS"/>
          <w:sz w:val="24"/>
          <w:szCs w:val="24"/>
        </w:rPr>
        <w:t>î</w:t>
      </w:r>
      <w:r w:rsidRPr="002D66DA">
        <w:rPr>
          <w:rFonts w:ascii="Trebuchet MS" w:hAnsi="Trebuchet MS"/>
          <w:sz w:val="24"/>
          <w:szCs w:val="24"/>
        </w:rPr>
        <w:t>ncheierii contractului de finan</w:t>
      </w:r>
      <w:r w:rsidRPr="002D66DA">
        <w:rPr>
          <w:rFonts w:ascii="Trebuchet MS" w:hAnsi="Trebuchet MS" w:cs="Trebuchet MS"/>
          <w:sz w:val="24"/>
          <w:szCs w:val="24"/>
        </w:rPr>
        <w:t>ț</w:t>
      </w:r>
      <w:r w:rsidRPr="002D66DA">
        <w:rPr>
          <w:rFonts w:ascii="Trebuchet MS" w:hAnsi="Trebuchet MS"/>
          <w:sz w:val="24"/>
          <w:szCs w:val="24"/>
        </w:rPr>
        <w:t>are, solicitan</w:t>
      </w:r>
      <w:r w:rsidRPr="002D66DA">
        <w:rPr>
          <w:rFonts w:ascii="Trebuchet MS" w:hAnsi="Trebuchet MS" w:cs="Trebuchet MS"/>
          <w:sz w:val="24"/>
          <w:szCs w:val="24"/>
        </w:rPr>
        <w:t>ț</w:t>
      </w:r>
      <w:r w:rsidRPr="002D66DA">
        <w:rPr>
          <w:rFonts w:ascii="Trebuchet MS" w:hAnsi="Trebuchet MS"/>
          <w:sz w:val="24"/>
          <w:szCs w:val="24"/>
        </w:rPr>
        <w:t>ii declara</w:t>
      </w:r>
      <w:r w:rsidRPr="002D66DA">
        <w:rPr>
          <w:rFonts w:ascii="Trebuchet MS" w:hAnsi="Trebuchet MS" w:cs="Trebuchet MS"/>
          <w:sz w:val="24"/>
          <w:szCs w:val="24"/>
        </w:rPr>
        <w:t>ț</w:t>
      </w:r>
      <w:r w:rsidRPr="002D66DA">
        <w:rPr>
          <w:rFonts w:ascii="Trebuchet MS" w:hAnsi="Trebuchet MS"/>
          <w:sz w:val="24"/>
          <w:szCs w:val="24"/>
        </w:rPr>
        <w:t>i eligibili vor trebui s</w:t>
      </w:r>
      <w:r w:rsidRPr="002D66DA">
        <w:rPr>
          <w:rFonts w:ascii="Trebuchet MS" w:hAnsi="Trebuchet MS" w:cs="Trebuchet MS"/>
          <w:sz w:val="24"/>
          <w:szCs w:val="24"/>
        </w:rPr>
        <w:t>ă</w:t>
      </w:r>
      <w:r w:rsidRPr="002D66DA">
        <w:rPr>
          <w:rFonts w:ascii="Trebuchet MS" w:hAnsi="Trebuchet MS"/>
          <w:sz w:val="24"/>
          <w:szCs w:val="24"/>
        </w:rPr>
        <w:t xml:space="preserve"> prezinte obligatoriu documentele specifice precizate </w:t>
      </w:r>
      <w:r w:rsidRPr="002D66DA">
        <w:rPr>
          <w:rFonts w:ascii="Trebuchet MS" w:hAnsi="Trebuchet MS" w:cs="Trebuchet MS"/>
          <w:sz w:val="24"/>
          <w:szCs w:val="24"/>
        </w:rPr>
        <w:t>î</w:t>
      </w:r>
      <w:r w:rsidRPr="002D66DA">
        <w:rPr>
          <w:rFonts w:ascii="Trebuchet MS" w:hAnsi="Trebuchet MS"/>
          <w:sz w:val="24"/>
          <w:szCs w:val="24"/>
        </w:rPr>
        <w:t>n cadrul cererii de finan</w:t>
      </w:r>
      <w:r w:rsidRPr="002D66DA">
        <w:rPr>
          <w:rFonts w:ascii="Trebuchet MS" w:hAnsi="Trebuchet MS" w:cs="Trebuchet MS"/>
          <w:sz w:val="24"/>
          <w:szCs w:val="24"/>
        </w:rPr>
        <w:t>ț</w:t>
      </w:r>
      <w:r w:rsidRPr="002D66DA">
        <w:rPr>
          <w:rFonts w:ascii="Trebuchet MS" w:hAnsi="Trebuchet MS"/>
          <w:sz w:val="24"/>
          <w:szCs w:val="24"/>
        </w:rPr>
        <w:t xml:space="preserve">are </w:t>
      </w:r>
      <w:r w:rsidRPr="002D66DA">
        <w:rPr>
          <w:rFonts w:ascii="Trebuchet MS" w:hAnsi="Trebuchet MS" w:cs="Trebuchet MS"/>
          <w:sz w:val="24"/>
          <w:szCs w:val="24"/>
        </w:rPr>
        <w:t>î</w:t>
      </w:r>
      <w:r w:rsidRPr="002D66DA">
        <w:rPr>
          <w:rFonts w:ascii="Trebuchet MS" w:hAnsi="Trebuchet MS"/>
          <w:sz w:val="24"/>
          <w:szCs w:val="24"/>
        </w:rPr>
        <w:t xml:space="preserve">n original, </w:t>
      </w:r>
      <w:r w:rsidRPr="002D66DA">
        <w:rPr>
          <w:rFonts w:ascii="Trebuchet MS" w:hAnsi="Trebuchet MS" w:cs="Trebuchet MS"/>
          <w:sz w:val="24"/>
          <w:szCs w:val="24"/>
        </w:rPr>
        <w:t>î</w:t>
      </w:r>
      <w:r w:rsidRPr="002D66DA">
        <w:rPr>
          <w:rFonts w:ascii="Trebuchet MS" w:hAnsi="Trebuchet MS"/>
          <w:sz w:val="24"/>
          <w:szCs w:val="24"/>
        </w:rPr>
        <w:t>n vederea verific</w:t>
      </w:r>
      <w:r w:rsidRPr="002D66DA">
        <w:rPr>
          <w:rFonts w:ascii="Trebuchet MS" w:hAnsi="Trebuchet MS" w:cs="Trebuchet MS"/>
          <w:sz w:val="24"/>
          <w:szCs w:val="24"/>
        </w:rPr>
        <w:t>ă</w:t>
      </w:r>
      <w:r w:rsidRPr="002D66DA">
        <w:rPr>
          <w:rFonts w:ascii="Trebuchet MS" w:hAnsi="Trebuchet MS"/>
          <w:sz w:val="24"/>
          <w:szCs w:val="24"/>
        </w:rPr>
        <w:t>rii conformit</w:t>
      </w:r>
      <w:r w:rsidRPr="002D66DA">
        <w:rPr>
          <w:rFonts w:ascii="Trebuchet MS" w:hAnsi="Trebuchet MS" w:cs="Trebuchet MS"/>
          <w:sz w:val="24"/>
          <w:szCs w:val="24"/>
        </w:rPr>
        <w:t>ăț</w:t>
      </w:r>
      <w:r w:rsidRPr="002D66DA">
        <w:rPr>
          <w:rFonts w:ascii="Trebuchet MS" w:hAnsi="Trebuchet MS"/>
          <w:sz w:val="24"/>
          <w:szCs w:val="24"/>
        </w:rPr>
        <w:t xml:space="preserve">ii.   </w:t>
      </w:r>
    </w:p>
    <w:p w14:paraId="79B42DA4" w14:textId="2470D188"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lastRenderedPageBreak/>
        <w:t>Pentru a stabili Serviciul responsabil (OJFIR/CRFIR) la nivelul căruia se va realiza verificarea, se va avea în vedere formularul-cadru de cerere de finanțare depus, aferent măsurii ale cărei obiective sunt atinse prin proiect, conform Anexei I - „Corelarea tipurilor de acțiuni eligibile în cadrul Sub-măsurii 19.2 cu modelul-cadru de cerere de finanțare specifică măsurilor clasice finanțate prin PNDR 2014-2020 în funcție de obiectivul proiectului și tipul de be</w:t>
      </w:r>
      <w:r w:rsidR="00552828">
        <w:rPr>
          <w:rFonts w:ascii="Trebuchet MS" w:hAnsi="Trebuchet MS"/>
          <w:sz w:val="24"/>
          <w:szCs w:val="24"/>
        </w:rPr>
        <w:t xml:space="preserve">neficiar“ a prezentului </w:t>
      </w:r>
      <w:proofErr w:type="spellStart"/>
      <w:r w:rsidR="00552828">
        <w:rPr>
          <w:rFonts w:ascii="Trebuchet MS" w:hAnsi="Trebuchet MS"/>
          <w:sz w:val="24"/>
          <w:szCs w:val="24"/>
        </w:rPr>
        <w:t>Ghid.</w:t>
      </w:r>
      <w:r w:rsidRPr="002D66DA">
        <w:rPr>
          <w:rFonts w:ascii="Trebuchet MS" w:hAnsi="Trebuchet MS"/>
          <w:sz w:val="24"/>
          <w:szCs w:val="24"/>
        </w:rPr>
        <w:t>Reprezentantul</w:t>
      </w:r>
      <w:proofErr w:type="spellEnd"/>
      <w:r w:rsidRPr="002D66DA">
        <w:rPr>
          <w:rFonts w:ascii="Trebuchet MS" w:hAnsi="Trebuchet MS"/>
          <w:sz w:val="24"/>
          <w:szCs w:val="24"/>
        </w:rPr>
        <w:t xml:space="preserve"> GAL/solicitantul (sau un </w:t>
      </w:r>
      <w:r w:rsidR="00F31501" w:rsidRPr="002D66DA">
        <w:rPr>
          <w:rFonts w:ascii="Trebuchet MS" w:hAnsi="Trebuchet MS"/>
          <w:sz w:val="24"/>
          <w:szCs w:val="24"/>
        </w:rPr>
        <w:t>împuternicit</w:t>
      </w:r>
      <w:r w:rsidRPr="002D66DA">
        <w:rPr>
          <w:rFonts w:ascii="Trebuchet MS" w:hAnsi="Trebuchet MS"/>
          <w:sz w:val="24"/>
          <w:szCs w:val="24"/>
        </w:rPr>
        <w:t xml:space="preserve"> al acestuia) depune proiectul la OJFIR pe raza căruia acesta va fi implementat. Dosarul cererii de finanțare </w:t>
      </w:r>
      <w:r w:rsidR="00F31501" w:rsidRPr="002D66DA">
        <w:rPr>
          <w:rFonts w:ascii="Trebuchet MS" w:hAnsi="Trebuchet MS"/>
          <w:sz w:val="24"/>
          <w:szCs w:val="24"/>
        </w:rPr>
        <w:t>conține</w:t>
      </w:r>
      <w:r w:rsidRPr="002D66DA">
        <w:rPr>
          <w:rFonts w:ascii="Trebuchet MS" w:hAnsi="Trebuchet MS"/>
          <w:sz w:val="24"/>
          <w:szCs w:val="24"/>
        </w:rPr>
        <w:t xml:space="preserve"> Cererea de </w:t>
      </w:r>
      <w:proofErr w:type="spellStart"/>
      <w:r w:rsidRPr="002D66DA">
        <w:rPr>
          <w:rFonts w:ascii="Trebuchet MS" w:hAnsi="Trebuchet MS"/>
          <w:sz w:val="24"/>
          <w:szCs w:val="24"/>
        </w:rPr>
        <w:t>finanţare</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însoţită</w:t>
      </w:r>
      <w:proofErr w:type="spellEnd"/>
      <w:r w:rsidRPr="002D66DA">
        <w:rPr>
          <w:rFonts w:ascii="Trebuchet MS" w:hAnsi="Trebuchet MS"/>
          <w:sz w:val="24"/>
          <w:szCs w:val="24"/>
        </w:rPr>
        <w:t xml:space="preserve"> de anexele administrative conform listei documentelor, legate într-un singur dosar, astfel încât să nu permită </w:t>
      </w:r>
      <w:proofErr w:type="spellStart"/>
      <w:r w:rsidRPr="002D66DA">
        <w:rPr>
          <w:rFonts w:ascii="Trebuchet MS" w:hAnsi="Trebuchet MS"/>
          <w:sz w:val="24"/>
          <w:szCs w:val="24"/>
        </w:rPr>
        <w:t>detaşarea</w:t>
      </w:r>
      <w:proofErr w:type="spellEnd"/>
      <w:r w:rsidRPr="002D66DA">
        <w:rPr>
          <w:rFonts w:ascii="Trebuchet MS" w:hAnsi="Trebuchet MS"/>
          <w:sz w:val="24"/>
          <w:szCs w:val="24"/>
        </w:rPr>
        <w:t xml:space="preserve">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/sau înlocuirea documentelor.  </w:t>
      </w:r>
    </w:p>
    <w:p w14:paraId="1047F866"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Toate cererile de finanțare depuse în cadrul Sub-măsurii 19.2 la structurile teritoriale ale AFIR trebuie să fie însoțite în mod obligatoriu de: </w:t>
      </w:r>
    </w:p>
    <w:p w14:paraId="3411126F" w14:textId="1F12FD45"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 Fișa de verificare a eligibilității, întocmită de GAL (formular propriu)* și avizată de CDRJ prin completarea Formularului </w:t>
      </w:r>
      <w:r w:rsidR="00982529">
        <w:rPr>
          <w:rFonts w:ascii="Trebuchet MS" w:hAnsi="Trebuchet MS"/>
          <w:sz w:val="24"/>
          <w:szCs w:val="24"/>
        </w:rPr>
        <w:t>2</w:t>
      </w:r>
      <w:r w:rsidRPr="002D66DA">
        <w:rPr>
          <w:rFonts w:ascii="Trebuchet MS" w:hAnsi="Trebuchet MS"/>
          <w:sz w:val="24"/>
          <w:szCs w:val="24"/>
        </w:rPr>
        <w:t xml:space="preserve">; </w:t>
      </w:r>
    </w:p>
    <w:p w14:paraId="0DFCFAB4" w14:textId="0C464651"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Fișa de verificare a criteriilor de selecție, întocmită de GAL (formular propriu)* și avizată de CDRJ prin completarea Formularului </w:t>
      </w:r>
      <w:r w:rsidR="00982529">
        <w:rPr>
          <w:rFonts w:ascii="Trebuchet MS" w:hAnsi="Trebuchet MS"/>
          <w:sz w:val="24"/>
          <w:szCs w:val="24"/>
        </w:rPr>
        <w:t>2</w:t>
      </w:r>
      <w:r w:rsidRPr="002D66DA">
        <w:rPr>
          <w:rFonts w:ascii="Trebuchet MS" w:hAnsi="Trebuchet MS"/>
          <w:sz w:val="24"/>
          <w:szCs w:val="24"/>
        </w:rPr>
        <w:t xml:space="preserve">; </w:t>
      </w:r>
    </w:p>
    <w:p w14:paraId="3D2A7EB8" w14:textId="77777777"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Fișa de verificare pe teren, întocmită de GAL (formular propriu)* – dacă este cazul; </w:t>
      </w:r>
    </w:p>
    <w:p w14:paraId="224C1C95" w14:textId="0A2F2370"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Raportul de selecție</w:t>
      </w:r>
      <w:r w:rsidR="00C301C0">
        <w:rPr>
          <w:rFonts w:ascii="Trebuchet MS" w:hAnsi="Trebuchet MS"/>
          <w:sz w:val="24"/>
          <w:szCs w:val="24"/>
        </w:rPr>
        <w:t xml:space="preserve"> </w:t>
      </w:r>
      <w:proofErr w:type="spellStart"/>
      <w:r w:rsidR="00C301C0">
        <w:rPr>
          <w:rFonts w:ascii="Trebuchet MS" w:hAnsi="Trebuchet MS"/>
          <w:sz w:val="24"/>
          <w:szCs w:val="24"/>
        </w:rPr>
        <w:t>Intermediar</w:t>
      </w:r>
      <w:r w:rsidR="00834CFB">
        <w:rPr>
          <w:rFonts w:ascii="Trebuchet MS" w:hAnsi="Trebuchet MS"/>
          <w:sz w:val="24"/>
          <w:szCs w:val="24"/>
        </w:rPr>
        <w:t>,</w:t>
      </w:r>
      <w:r w:rsidR="00DA4F19" w:rsidRPr="00DA4F19">
        <w:rPr>
          <w:rFonts w:ascii="Trebuchet MS" w:hAnsi="Trebuchet MS"/>
          <w:sz w:val="24"/>
          <w:szCs w:val="24"/>
        </w:rPr>
        <w:t>Raportul</w:t>
      </w:r>
      <w:proofErr w:type="spellEnd"/>
      <w:r w:rsidR="00DA4F19" w:rsidRPr="00DA4F19">
        <w:rPr>
          <w:rFonts w:ascii="Trebuchet MS" w:hAnsi="Trebuchet MS"/>
          <w:sz w:val="24"/>
          <w:szCs w:val="24"/>
        </w:rPr>
        <w:t xml:space="preserve"> suplimentar de selecție ,după caz,/Nota  a</w:t>
      </w:r>
      <w:r w:rsidR="00C301C0">
        <w:rPr>
          <w:rFonts w:ascii="Trebuchet MS" w:hAnsi="Trebuchet MS"/>
          <w:sz w:val="24"/>
          <w:szCs w:val="24"/>
        </w:rPr>
        <w:t xml:space="preserve">ferentă Raportului de Selecție </w:t>
      </w:r>
      <w:proofErr w:type="spellStart"/>
      <w:r w:rsidR="00C301C0">
        <w:rPr>
          <w:rFonts w:ascii="Trebuchet MS" w:hAnsi="Trebuchet MS"/>
          <w:sz w:val="24"/>
          <w:szCs w:val="24"/>
        </w:rPr>
        <w:t>I</w:t>
      </w:r>
      <w:r w:rsidR="00DA4F19" w:rsidRPr="00DA4F19">
        <w:rPr>
          <w:rFonts w:ascii="Trebuchet MS" w:hAnsi="Trebuchet MS"/>
          <w:sz w:val="24"/>
          <w:szCs w:val="24"/>
        </w:rPr>
        <w:t>ntermediar,după</w:t>
      </w:r>
      <w:proofErr w:type="spellEnd"/>
      <w:r w:rsidR="00DA4F19" w:rsidRPr="00DA4F19">
        <w:rPr>
          <w:rFonts w:ascii="Trebuchet MS" w:hAnsi="Trebuchet MS"/>
          <w:sz w:val="24"/>
          <w:szCs w:val="24"/>
        </w:rPr>
        <w:t xml:space="preserve"> caz</w:t>
      </w:r>
      <w:r w:rsidRPr="00DA4F19">
        <w:rPr>
          <w:rFonts w:ascii="Trebuchet MS" w:hAnsi="Trebuchet MS"/>
          <w:sz w:val="24"/>
          <w:szCs w:val="24"/>
        </w:rPr>
        <w:t>,</w:t>
      </w:r>
      <w:r w:rsidRPr="002D66DA">
        <w:rPr>
          <w:rFonts w:ascii="Trebuchet MS" w:hAnsi="Trebuchet MS"/>
          <w:sz w:val="24"/>
          <w:szCs w:val="24"/>
        </w:rPr>
        <w:t xml:space="preserve"> întocmit de GAL (formular propriu); </w:t>
      </w:r>
    </w:p>
    <w:p w14:paraId="5CF13B65" w14:textId="77777777"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Copii ale declarațiilor persoanelor implicate în procesul de evaluare și selecție de la nivelul GAL, privind evitarea conflictului de interese (formular propriu); </w:t>
      </w:r>
    </w:p>
    <w:p w14:paraId="2D808588" w14:textId="77777777"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Raportul de contestații, întocmit de GAL (formular propriu) - dacă este cazul; </w:t>
      </w:r>
    </w:p>
    <w:p w14:paraId="368F8534" w14:textId="77777777" w:rsid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Formularul 2 - Formular de verificare a apelului de selecție emis de CDRJ; </w:t>
      </w:r>
    </w:p>
    <w:p w14:paraId="3AF5EAB7"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Formularul 3 - Formular de verificare a procesului de selecție emis de CDRJ.   </w:t>
      </w:r>
    </w:p>
    <w:p w14:paraId="073A4B9F"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w:t>
      </w:r>
    </w:p>
    <w:p w14:paraId="6273BDC5" w14:textId="77777777" w:rsidR="002D66DA" w:rsidRPr="00C63FFA" w:rsidRDefault="002D66DA" w:rsidP="002D66DA">
      <w:pPr>
        <w:spacing w:line="360" w:lineRule="auto"/>
        <w:jc w:val="both"/>
        <w:rPr>
          <w:rFonts w:ascii="Trebuchet MS" w:hAnsi="Trebuchet MS"/>
          <w:i/>
          <w:sz w:val="24"/>
          <w:szCs w:val="24"/>
        </w:rPr>
      </w:pPr>
      <w:r w:rsidRPr="00C63FFA">
        <w:rPr>
          <w:rFonts w:ascii="Trebuchet MS" w:hAnsi="Trebuchet MS"/>
          <w:b/>
          <w:i/>
          <w:sz w:val="24"/>
          <w:szCs w:val="24"/>
          <w:u w:val="single"/>
        </w:rPr>
        <w:t>Notă!</w:t>
      </w:r>
      <w:r w:rsidRPr="00C63FFA">
        <w:rPr>
          <w:rFonts w:ascii="Trebuchet MS" w:hAnsi="Trebuchet MS"/>
          <w:i/>
          <w:sz w:val="24"/>
          <w:szCs w:val="24"/>
        </w:rPr>
        <w:t xml:space="preserve">  Formularele de verificare elaborate de GAL nu vor prezenta viza reprezentantului CDRJ. Avizarea acestora de către CDRJ se va realiza prin completarea Formularelor 2, respectiv 3.  </w:t>
      </w:r>
    </w:p>
    <w:p w14:paraId="0D441273" w14:textId="77777777" w:rsidR="002D66DA" w:rsidRPr="00771FA1" w:rsidRDefault="002D66DA" w:rsidP="002D66DA">
      <w:pPr>
        <w:spacing w:line="360" w:lineRule="auto"/>
        <w:jc w:val="both"/>
        <w:rPr>
          <w:rFonts w:ascii="Trebuchet MS" w:hAnsi="Trebuchet MS"/>
          <w:b/>
          <w:i/>
          <w:sz w:val="24"/>
          <w:szCs w:val="24"/>
        </w:rPr>
      </w:pPr>
      <w:proofErr w:type="spellStart"/>
      <w:r w:rsidRPr="00C63FFA">
        <w:rPr>
          <w:rFonts w:ascii="Trebuchet MS" w:hAnsi="Trebuchet MS"/>
          <w:b/>
          <w:i/>
          <w:sz w:val="24"/>
          <w:szCs w:val="24"/>
          <w:u w:val="single"/>
        </w:rPr>
        <w:lastRenderedPageBreak/>
        <w:t>Atenţie</w:t>
      </w:r>
      <w:proofErr w:type="spellEnd"/>
      <w:r w:rsidRPr="00C63FFA">
        <w:rPr>
          <w:rFonts w:ascii="Trebuchet MS" w:hAnsi="Trebuchet MS"/>
          <w:b/>
          <w:i/>
          <w:sz w:val="24"/>
          <w:szCs w:val="24"/>
          <w:u w:val="single"/>
        </w:rPr>
        <w:t>!</w:t>
      </w:r>
      <w:r w:rsidRPr="00771FA1">
        <w:rPr>
          <w:rFonts w:ascii="Trebuchet MS" w:hAnsi="Trebuchet MS"/>
          <w:b/>
          <w:i/>
          <w:sz w:val="24"/>
          <w:szCs w:val="24"/>
        </w:rPr>
        <w:t xml:space="preserve"> GAL va putea utiliza ca model </w:t>
      </w:r>
      <w:proofErr w:type="spellStart"/>
      <w:r w:rsidRPr="00771FA1">
        <w:rPr>
          <w:rFonts w:ascii="Trebuchet MS" w:hAnsi="Trebuchet MS"/>
          <w:b/>
          <w:i/>
          <w:sz w:val="24"/>
          <w:szCs w:val="24"/>
        </w:rPr>
        <w:t>fişele</w:t>
      </w:r>
      <w:proofErr w:type="spellEnd"/>
      <w:r w:rsidRPr="00771FA1">
        <w:rPr>
          <w:rFonts w:ascii="Trebuchet MS" w:hAnsi="Trebuchet MS"/>
          <w:b/>
          <w:i/>
          <w:sz w:val="24"/>
          <w:szCs w:val="24"/>
        </w:rPr>
        <w:t xml:space="preserve"> de verificare privind criteriile de eligibilitate întocmite la nivelul AFIR, care vor fi completate cu criteriile de eligibilitate suplimentare precizate în </w:t>
      </w:r>
      <w:proofErr w:type="spellStart"/>
      <w:r w:rsidRPr="00771FA1">
        <w:rPr>
          <w:rFonts w:ascii="Trebuchet MS" w:hAnsi="Trebuchet MS"/>
          <w:b/>
          <w:i/>
          <w:sz w:val="24"/>
          <w:szCs w:val="24"/>
        </w:rPr>
        <w:t>fişa</w:t>
      </w:r>
      <w:proofErr w:type="spellEnd"/>
      <w:r w:rsidRPr="00771FA1">
        <w:rPr>
          <w:rFonts w:ascii="Trebuchet MS" w:hAnsi="Trebuchet MS"/>
          <w:b/>
          <w:i/>
          <w:sz w:val="24"/>
          <w:szCs w:val="24"/>
        </w:rPr>
        <w:t xml:space="preserve"> măsurii din SDL.  </w:t>
      </w:r>
    </w:p>
    <w:p w14:paraId="07847E21" w14:textId="7FCF5081"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Pe durata procesului de evaluare, solicitanții, personalul GAL</w:t>
      </w:r>
      <w:r w:rsidR="006E7B88">
        <w:rPr>
          <w:rFonts w:ascii="Trebuchet MS" w:hAnsi="Trebuchet MS"/>
          <w:sz w:val="24"/>
          <w:szCs w:val="24"/>
        </w:rPr>
        <w:t xml:space="preserve"> </w:t>
      </w:r>
      <w:r w:rsidRPr="002D66DA">
        <w:rPr>
          <w:rFonts w:ascii="Trebuchet MS" w:hAnsi="Trebuchet MS"/>
          <w:sz w:val="24"/>
          <w:szCs w:val="24"/>
        </w:rPr>
        <w:t xml:space="preserve">vor respecta legislația incidentă, precum și versiunea Ghidului de implementare și a Manualului de procedură pentru Sub-măsura 19.2, în vigoare la momentul publicării apelului de selecție de către </w:t>
      </w:r>
      <w:proofErr w:type="spellStart"/>
      <w:r w:rsidRPr="002D66DA">
        <w:rPr>
          <w:rFonts w:ascii="Trebuchet MS" w:hAnsi="Trebuchet MS"/>
          <w:sz w:val="24"/>
          <w:szCs w:val="24"/>
        </w:rPr>
        <w:t>GAL</w:t>
      </w:r>
      <w:r w:rsidR="006E7B88">
        <w:rPr>
          <w:rFonts w:ascii="Trebuchet MS" w:hAnsi="Trebuchet MS"/>
          <w:sz w:val="24"/>
          <w:szCs w:val="24"/>
        </w:rPr>
        <w:t>,iar</w:t>
      </w:r>
      <w:proofErr w:type="spellEnd"/>
      <w:r w:rsidR="006E7B88">
        <w:rPr>
          <w:rFonts w:ascii="Trebuchet MS" w:hAnsi="Trebuchet MS"/>
          <w:sz w:val="24"/>
          <w:szCs w:val="24"/>
        </w:rPr>
        <w:t xml:space="preserve"> </w:t>
      </w:r>
      <w:r w:rsidR="006E7B88" w:rsidRPr="002D66DA">
        <w:rPr>
          <w:rFonts w:ascii="Trebuchet MS" w:hAnsi="Trebuchet MS"/>
          <w:sz w:val="24"/>
          <w:szCs w:val="24"/>
        </w:rPr>
        <w:t>personalul AFIR</w:t>
      </w:r>
      <w:r w:rsidR="006E7B88" w:rsidRPr="00592EBC">
        <w:rPr>
          <w:rFonts w:ascii="Trebuchet MS" w:hAnsi="Trebuchet MS"/>
          <w:sz w:val="24"/>
          <w:szCs w:val="24"/>
        </w:rPr>
        <w:t xml:space="preserve"> </w:t>
      </w:r>
      <w:r w:rsidR="006E7B88" w:rsidRPr="002D66DA">
        <w:rPr>
          <w:rFonts w:ascii="Trebuchet MS" w:hAnsi="Trebuchet MS"/>
          <w:sz w:val="24"/>
          <w:szCs w:val="24"/>
        </w:rPr>
        <w:t>v</w:t>
      </w:r>
      <w:r w:rsidR="006E7B88">
        <w:rPr>
          <w:rFonts w:ascii="Trebuchet MS" w:hAnsi="Trebuchet MS"/>
          <w:sz w:val="24"/>
          <w:szCs w:val="24"/>
        </w:rPr>
        <w:t>a</w:t>
      </w:r>
      <w:r w:rsidR="006E7B88" w:rsidRPr="002D66DA">
        <w:rPr>
          <w:rFonts w:ascii="Trebuchet MS" w:hAnsi="Trebuchet MS"/>
          <w:sz w:val="24"/>
          <w:szCs w:val="24"/>
        </w:rPr>
        <w:t xml:space="preserve"> respecta legislația incidentă, precum și versiunea Ghidului de implementare și a Manualului de procedură pentru Sub-măsura 19.2, în vigoare la momentul </w:t>
      </w:r>
      <w:r w:rsidR="006E7B88">
        <w:rPr>
          <w:rFonts w:ascii="Trebuchet MS" w:hAnsi="Trebuchet MS"/>
          <w:sz w:val="24"/>
          <w:szCs w:val="24"/>
        </w:rPr>
        <w:t xml:space="preserve">verificării CF </w:t>
      </w:r>
      <w:r w:rsidR="006E7B88" w:rsidRPr="002D66DA">
        <w:rPr>
          <w:rFonts w:ascii="Trebuchet MS" w:hAnsi="Trebuchet MS"/>
          <w:sz w:val="24"/>
          <w:szCs w:val="24"/>
        </w:rPr>
        <w:t xml:space="preserve">de către </w:t>
      </w:r>
      <w:r w:rsidR="006E7B88">
        <w:rPr>
          <w:rFonts w:ascii="Trebuchet MS" w:hAnsi="Trebuchet MS"/>
          <w:sz w:val="24"/>
          <w:szCs w:val="24"/>
        </w:rPr>
        <w:t xml:space="preserve"> AFIR .</w:t>
      </w:r>
      <w:r w:rsidRPr="002D66DA">
        <w:rPr>
          <w:rFonts w:ascii="Trebuchet MS" w:hAnsi="Trebuchet MS"/>
          <w:sz w:val="24"/>
          <w:szCs w:val="24"/>
        </w:rPr>
        <w:t xml:space="preserve"> În situația în care, pe parcursul derulării apelului de selecție intervin modificări ale legislației, perioada aferentă sesiunii de depunere va fi prelungită cu cel puțin 10 zile pentru a permite solicitanților depunerea proiectelor în conformitate cu  cerințele apelului de selecție adaptate noilor prevederi legislative. </w:t>
      </w:r>
    </w:p>
    <w:p w14:paraId="46BCA0CD" w14:textId="63AA30F9" w:rsidR="002D66DA" w:rsidRPr="003F3C0A" w:rsidRDefault="003F3C0A" w:rsidP="002D66DA">
      <w:pPr>
        <w:spacing w:line="360" w:lineRule="auto"/>
        <w:jc w:val="both"/>
        <w:rPr>
          <w:rFonts w:ascii="Trebuchet MS" w:hAnsi="Trebuchet MS"/>
          <w:sz w:val="24"/>
          <w:szCs w:val="24"/>
        </w:rPr>
      </w:pPr>
      <w:r>
        <w:rPr>
          <w:rFonts w:ascii="Trebuchet MS" w:hAnsi="Trebuchet MS"/>
          <w:sz w:val="24"/>
          <w:szCs w:val="24"/>
        </w:rPr>
        <w:t xml:space="preserve"> </w:t>
      </w:r>
      <w:r w:rsidR="00771FA1">
        <w:rPr>
          <w:rFonts w:ascii="Trebuchet MS" w:hAnsi="Trebuchet MS"/>
          <w:b/>
          <w:sz w:val="24"/>
          <w:szCs w:val="24"/>
        </w:rPr>
        <w:t>7.1 C</w:t>
      </w:r>
      <w:r w:rsidR="00771FA1" w:rsidRPr="00771FA1">
        <w:rPr>
          <w:rFonts w:ascii="Trebuchet MS" w:hAnsi="Trebuchet MS"/>
          <w:b/>
          <w:sz w:val="24"/>
          <w:szCs w:val="24"/>
        </w:rPr>
        <w:t>er</w:t>
      </w:r>
      <w:r w:rsidR="00F951BD">
        <w:rPr>
          <w:rFonts w:ascii="Trebuchet MS" w:hAnsi="Trebuchet MS"/>
          <w:b/>
          <w:sz w:val="24"/>
          <w:szCs w:val="24"/>
        </w:rPr>
        <w:t>t</w:t>
      </w:r>
      <w:r w:rsidR="00771FA1" w:rsidRPr="00771FA1">
        <w:rPr>
          <w:rFonts w:ascii="Trebuchet MS" w:hAnsi="Trebuchet MS"/>
          <w:b/>
          <w:sz w:val="24"/>
          <w:szCs w:val="24"/>
        </w:rPr>
        <w:t xml:space="preserve">ificarea încadrării proiectelor  </w:t>
      </w:r>
    </w:p>
    <w:p w14:paraId="1FBB2E37" w14:textId="323381A3"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Verificarea încadrării proiectului se realizează la nivelul serviciului de specialitate responsa</w:t>
      </w:r>
      <w:r w:rsidR="00552828">
        <w:rPr>
          <w:rFonts w:ascii="Trebuchet MS" w:hAnsi="Trebuchet MS"/>
          <w:sz w:val="24"/>
          <w:szCs w:val="24"/>
        </w:rPr>
        <w:t>bil din cadrul OJFIR/</w:t>
      </w:r>
      <w:proofErr w:type="spellStart"/>
      <w:r w:rsidR="00552828">
        <w:rPr>
          <w:rFonts w:ascii="Trebuchet MS" w:hAnsi="Trebuchet MS"/>
          <w:sz w:val="24"/>
          <w:szCs w:val="24"/>
        </w:rPr>
        <w:t>CRFIR.</w:t>
      </w:r>
      <w:r w:rsidRPr="002D66DA">
        <w:rPr>
          <w:rFonts w:ascii="Trebuchet MS" w:hAnsi="Trebuchet MS"/>
          <w:sz w:val="24"/>
          <w:szCs w:val="24"/>
        </w:rPr>
        <w:t>În</w:t>
      </w:r>
      <w:proofErr w:type="spellEnd"/>
      <w:r w:rsidRPr="002D66DA">
        <w:rPr>
          <w:rFonts w:ascii="Trebuchet MS" w:hAnsi="Trebuchet MS"/>
          <w:sz w:val="24"/>
          <w:szCs w:val="24"/>
        </w:rPr>
        <w:t xml:space="preserve"> cazul în care se constată erori de formă (de ex.: omisiuni privind bifarea anumitor casete - inclusiv din cererea de finanțare, semnării anumitor pagini, atașării unor documente obligatorii) expertul OJFIR/CRFIR poate solicita informații suplimentare. Experții OJFIR/CRFIR pot solicita documente și informații suplimentare (formular E3.4L) în etapa de verificare  a încadrării </w:t>
      </w:r>
      <w:proofErr w:type="spellStart"/>
      <w:r w:rsidRPr="002D66DA">
        <w:rPr>
          <w:rFonts w:ascii="Trebuchet MS" w:hAnsi="Trebuchet MS"/>
          <w:sz w:val="24"/>
          <w:szCs w:val="24"/>
        </w:rPr>
        <w:t>proiectului,către</w:t>
      </w:r>
      <w:proofErr w:type="spellEnd"/>
      <w:r w:rsidRPr="002D66DA">
        <w:rPr>
          <w:rFonts w:ascii="Trebuchet MS" w:hAnsi="Trebuchet MS"/>
          <w:sz w:val="24"/>
          <w:szCs w:val="24"/>
        </w:rPr>
        <w:t xml:space="preserv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finanțare la GAL/AFIR.  </w:t>
      </w:r>
    </w:p>
    <w:p w14:paraId="6AE8BB4F"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Fișa de verificare a încadrării proiectului (E1.2.1L) cuprinde două părți:  </w:t>
      </w:r>
    </w:p>
    <w:p w14:paraId="7D66C2E7" w14:textId="77777777" w:rsidR="002D66DA" w:rsidRPr="00E42D65" w:rsidRDefault="002D66DA" w:rsidP="002D66DA">
      <w:pPr>
        <w:spacing w:line="360" w:lineRule="auto"/>
        <w:jc w:val="both"/>
        <w:rPr>
          <w:rFonts w:ascii="Trebuchet MS" w:hAnsi="Trebuchet MS"/>
          <w:b/>
          <w:sz w:val="24"/>
          <w:szCs w:val="24"/>
        </w:rPr>
      </w:pPr>
      <w:r w:rsidRPr="00E42D65">
        <w:rPr>
          <w:rFonts w:ascii="Trebuchet MS" w:hAnsi="Trebuchet MS"/>
          <w:b/>
          <w:sz w:val="24"/>
          <w:szCs w:val="24"/>
        </w:rPr>
        <w:t xml:space="preserve">• Partea  I  – Verificarea conformității documentelor  </w:t>
      </w:r>
    </w:p>
    <w:p w14:paraId="6A5005D6"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Expertul OJFIR/CRFIR care primește cererea de finanțare trebuie să se asigure de prezența fișelor de verificare (eligibilitate, criterii de selecție, verificare pe teren – dacă este cazul), a Raportului de selecție și a Raportului de contestații, dacă este cazul, întocmite de GAL și avizate de CDRJ și de copiile declarațiilor privind evitarea conflictului de interese.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w:t>
      </w:r>
      <w:r w:rsidRPr="002D66DA">
        <w:rPr>
          <w:rFonts w:ascii="Trebuchet MS" w:hAnsi="Trebuchet MS"/>
          <w:sz w:val="24"/>
          <w:szCs w:val="24"/>
        </w:rPr>
        <w:lastRenderedPageBreak/>
        <w:t xml:space="preserve">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w:t>
      </w:r>
    </w:p>
    <w:p w14:paraId="1AFCCE91"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14:paraId="1BACE4A0" w14:textId="6EDECCD2"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Cererile de finanțare pentru care concluzia verificării a fost ”neconform”, ca urmare a verificării punctelor specificate în Partea I, se returnează reprezentantului GAL/solicitantului (după caz), cu adresă de înaintare. În acest caz, proiectul poate fi redepus, cu documentația pentru care a fost declarat neconform, refăcută. Redepunerea se poate face în baza aceluiași Raport de </w:t>
      </w:r>
      <w:proofErr w:type="spellStart"/>
      <w:r w:rsidR="003F3C0A">
        <w:rPr>
          <w:rFonts w:ascii="Trebuchet MS" w:hAnsi="Trebuchet MS"/>
          <w:sz w:val="24"/>
          <w:szCs w:val="24"/>
        </w:rPr>
        <w:t>selecție.</w:t>
      </w:r>
      <w:r w:rsidRPr="002D66DA">
        <w:rPr>
          <w:rFonts w:ascii="Trebuchet MS" w:hAnsi="Trebuchet MS"/>
          <w:sz w:val="24"/>
          <w:szCs w:val="24"/>
        </w:rPr>
        <w:t>Aceeași</w:t>
      </w:r>
      <w:proofErr w:type="spellEnd"/>
      <w:r w:rsidRPr="002D66DA">
        <w:rPr>
          <w:rFonts w:ascii="Trebuchet MS" w:hAnsi="Trebuchet MS"/>
          <w:sz w:val="24"/>
          <w:szCs w:val="24"/>
        </w:rPr>
        <w:t xml:space="preserve"> cerere de finanțare poate fi depusă de maximum două ori, în baza aceluiași Raport de selecție. În cazul în care concluzia verificării conformității (Partea I) este de două ori „neconform”, Cererea de finanțare se returnează solicitantului, iar acesta poate </w:t>
      </w:r>
      <w:proofErr w:type="spellStart"/>
      <w:r w:rsidRPr="002D66DA">
        <w:rPr>
          <w:rFonts w:ascii="Trebuchet MS" w:hAnsi="Trebuchet MS"/>
          <w:sz w:val="24"/>
          <w:szCs w:val="24"/>
        </w:rPr>
        <w:t>redepune</w:t>
      </w:r>
      <w:proofErr w:type="spellEnd"/>
      <w:r w:rsidRPr="002D66DA">
        <w:rPr>
          <w:rFonts w:ascii="Trebuchet MS" w:hAnsi="Trebuchet MS"/>
          <w:sz w:val="24"/>
          <w:szCs w:val="24"/>
        </w:rPr>
        <w:t xml:space="preserv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   </w:t>
      </w:r>
    </w:p>
    <w:p w14:paraId="52CB8340" w14:textId="77777777" w:rsidR="002D66DA" w:rsidRPr="00E42D65" w:rsidRDefault="002D66DA" w:rsidP="002D66DA">
      <w:pPr>
        <w:spacing w:line="360" w:lineRule="auto"/>
        <w:jc w:val="both"/>
        <w:rPr>
          <w:rFonts w:ascii="Trebuchet MS" w:hAnsi="Trebuchet MS"/>
          <w:b/>
          <w:sz w:val="24"/>
          <w:szCs w:val="24"/>
        </w:rPr>
      </w:pPr>
      <w:r w:rsidRPr="00E42D65">
        <w:rPr>
          <w:rFonts w:ascii="Trebuchet MS" w:hAnsi="Trebuchet MS"/>
          <w:b/>
          <w:sz w:val="24"/>
          <w:szCs w:val="24"/>
        </w:rPr>
        <w:t xml:space="preserve">• Partea a II-a – Verificarea încadrării proiectului  </w:t>
      </w:r>
    </w:p>
    <w:p w14:paraId="443F1A62" w14:textId="42FB36FE"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În cazul măsurilor de investiții și sprijin forfetar,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w:t>
      </w:r>
      <w:r w:rsidR="003F3C0A">
        <w:rPr>
          <w:rFonts w:ascii="Trebuchet MS" w:hAnsi="Trebuchet MS"/>
          <w:sz w:val="24"/>
          <w:szCs w:val="24"/>
        </w:rPr>
        <w:t xml:space="preserve">i domeniului de </w:t>
      </w:r>
      <w:proofErr w:type="spellStart"/>
      <w:r w:rsidR="003F3C0A">
        <w:rPr>
          <w:rFonts w:ascii="Trebuchet MS" w:hAnsi="Trebuchet MS"/>
          <w:sz w:val="24"/>
          <w:szCs w:val="24"/>
        </w:rPr>
        <w:t>intervenție.</w:t>
      </w:r>
      <w:r w:rsidRPr="002D66DA">
        <w:rPr>
          <w:rFonts w:ascii="Trebuchet MS" w:hAnsi="Trebuchet MS"/>
          <w:sz w:val="24"/>
          <w:szCs w:val="24"/>
        </w:rPr>
        <w:t>Cererile</w:t>
      </w:r>
      <w:proofErr w:type="spellEnd"/>
      <w:r w:rsidRPr="002D66DA">
        <w:rPr>
          <w:rFonts w:ascii="Trebuchet MS" w:hAnsi="Trebuchet MS"/>
          <w:sz w:val="24"/>
          <w:szCs w:val="24"/>
        </w:rPr>
        <w:t xml:space="preserve"> de finanțare pentru care concluzia verificării a fost că proiectul nu este încadrat corect, în baza unuia sau mai multor puncte de verificare din Partea a II-a, vor fi înapoiate GAL/solicitanților. Solicitanții pot reface proiectul și îl pot </w:t>
      </w:r>
      <w:proofErr w:type="spellStart"/>
      <w:r w:rsidRPr="002D66DA">
        <w:rPr>
          <w:rFonts w:ascii="Trebuchet MS" w:hAnsi="Trebuchet MS"/>
          <w:sz w:val="24"/>
          <w:szCs w:val="24"/>
        </w:rPr>
        <w:t>redepune</w:t>
      </w:r>
      <w:proofErr w:type="spellEnd"/>
      <w:r w:rsidRPr="002D66DA">
        <w:rPr>
          <w:rFonts w:ascii="Trebuchet MS" w:hAnsi="Trebuchet MS"/>
          <w:sz w:val="24"/>
          <w:szCs w:val="24"/>
        </w:rPr>
        <w:t xml:space="preserve"> la GAL în cadrul </w:t>
      </w:r>
      <w:r w:rsidRPr="002D66DA">
        <w:rPr>
          <w:rFonts w:ascii="Trebuchet MS" w:hAnsi="Trebuchet MS"/>
          <w:sz w:val="24"/>
          <w:szCs w:val="24"/>
        </w:rPr>
        <w:lastRenderedPageBreak/>
        <w:t xml:space="preserve">următorului Apel de selecție lansat de GAL pentru aceeași măsură, urmând să fie depus la OJFIR în baza unui alt Raport de selecție.   </w:t>
      </w:r>
    </w:p>
    <w:p w14:paraId="43E3F812"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14:paraId="6065C884" w14:textId="0EE6D175"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De asemenea, o cerere de finanțare declarată conformă și retrasă de către solicitant (de două ori) , nu va mai fi acceptată pentru verificare la OJFIR/CRFIR. Pentru proiectele depuse în cadrul Sub-măsurii 19.2, indiferent de specific, retragerea cererii de finanțare se realizează în baza prevederilor Manualului de procedură pentru evaluarea și selectarea cererilor de finanțare pentru proiecte de inv</w:t>
      </w:r>
      <w:r w:rsidR="002C0CCF">
        <w:rPr>
          <w:rFonts w:ascii="Trebuchet MS" w:hAnsi="Trebuchet MS"/>
          <w:sz w:val="24"/>
          <w:szCs w:val="24"/>
        </w:rPr>
        <w:t xml:space="preserve">estiții, cod manual M01 - 01.  </w:t>
      </w:r>
      <w:r w:rsidRPr="002D66DA">
        <w:rPr>
          <w:rFonts w:ascii="Trebuchet MS" w:hAnsi="Trebuchet MS"/>
          <w:sz w:val="24"/>
          <w:szCs w:val="24"/>
        </w:rPr>
        <w:t>Numărul de înregistrare al cererii de finanțare se va completa doar la nivelul OJF</w:t>
      </w:r>
      <w:r w:rsidR="00771FA1">
        <w:rPr>
          <w:rFonts w:ascii="Trebuchet MS" w:hAnsi="Trebuchet MS"/>
          <w:sz w:val="24"/>
          <w:szCs w:val="24"/>
        </w:rPr>
        <w:t xml:space="preserve">IR/CRFIR și nu la nivelul GAL. </w:t>
      </w:r>
    </w:p>
    <w:p w14:paraId="5BF93158" w14:textId="799C5E02" w:rsidR="002D66DA" w:rsidRPr="006F3B98" w:rsidRDefault="006F3B98" w:rsidP="002D66DA">
      <w:pPr>
        <w:spacing w:line="360" w:lineRule="auto"/>
        <w:jc w:val="both"/>
        <w:rPr>
          <w:rFonts w:ascii="Trebuchet MS" w:hAnsi="Trebuchet MS"/>
          <w:sz w:val="24"/>
          <w:szCs w:val="24"/>
        </w:rPr>
      </w:pPr>
      <w:r>
        <w:rPr>
          <w:rFonts w:ascii="Trebuchet MS" w:hAnsi="Trebuchet MS"/>
          <w:sz w:val="24"/>
          <w:szCs w:val="24"/>
        </w:rPr>
        <w:t xml:space="preserve"> </w:t>
      </w:r>
      <w:r w:rsidR="00771FA1">
        <w:rPr>
          <w:rFonts w:ascii="Trebuchet MS" w:hAnsi="Trebuchet MS"/>
          <w:b/>
          <w:sz w:val="24"/>
          <w:szCs w:val="24"/>
        </w:rPr>
        <w:t>7.2 V</w:t>
      </w:r>
      <w:r w:rsidR="00771FA1" w:rsidRPr="00771FA1">
        <w:rPr>
          <w:rFonts w:ascii="Trebuchet MS" w:hAnsi="Trebuchet MS"/>
          <w:b/>
          <w:sz w:val="24"/>
          <w:szCs w:val="24"/>
        </w:rPr>
        <w:t xml:space="preserve">erificarea eligibilității  </w:t>
      </w:r>
    </w:p>
    <w:p w14:paraId="01E6F5D5"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Verificarea eligibilității cererilor de finanțare se realizează la nivelul OJFIR sau CRFIR, în funcție de tipul de proiect. Instrumentarea verificării eligibilității se va realiza la nivelul aceluiași serviciu care a realizat verificarea încadrării proiectului. Experții OJFIR/CRFIR vor completa Fișa de evaluare generală a proiectului (E1.2L) în ceea ce privește verificarea condițiilor de eligibilitate și a documentelor solicitate. Încadrarea în domeniile de intervenție și indicatorii de monitorizare vor respecta prevederile fișei măsurii din SDL, respectiv cerințele din apelul de selecție lansat de GAL, verificarea realizându-se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14:paraId="4D87F097" w14:textId="0F17DCFC"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Pentru toate proiectele finanțate prin Sub-măsura 19.2, expertul va analiza, la punctul de verificare din Declarația pe propria răspundere a solicitantului din cadrul cererii de finanțare, dacă există riscul dublei finanțări, prin compararea documentelor depuse referitoare la elementele de identificare ale serviciilor/investiției finanțate prin alte programe sau măsuri din PNDR, cu elementele desc</w:t>
      </w:r>
      <w:r w:rsidR="002C0CCF">
        <w:rPr>
          <w:rFonts w:ascii="Trebuchet MS" w:hAnsi="Trebuchet MS"/>
          <w:sz w:val="24"/>
          <w:szCs w:val="24"/>
        </w:rPr>
        <w:t xml:space="preserve">rise în cererea de finanțare. </w:t>
      </w:r>
      <w:r w:rsidRPr="002D66DA">
        <w:rPr>
          <w:rFonts w:ascii="Trebuchet MS" w:hAnsi="Trebuchet MS"/>
          <w:sz w:val="24"/>
          <w:szCs w:val="24"/>
        </w:rPr>
        <w:t>În vederea verificării eligibilității, expertul OJFIR/CRFIR va consulta inclusiv fișele măsurilor din  SDL - anexă la Acordul – cadru de finanțare încheiat între GAL ș</w:t>
      </w:r>
      <w:r w:rsidR="00E42D65">
        <w:rPr>
          <w:rFonts w:ascii="Trebuchet MS" w:hAnsi="Trebuchet MS"/>
          <w:sz w:val="24"/>
          <w:szCs w:val="24"/>
        </w:rPr>
        <w:t xml:space="preserve">i AFIR pentru Sub-măsura 19.4 </w:t>
      </w:r>
      <w:r w:rsidRPr="002D66DA">
        <w:rPr>
          <w:rFonts w:ascii="Trebuchet MS" w:hAnsi="Trebuchet MS"/>
          <w:sz w:val="24"/>
          <w:szCs w:val="24"/>
        </w:rPr>
        <w:t>„Sprijin pentru cheltuieli</w:t>
      </w:r>
      <w:r w:rsidR="002C0CCF">
        <w:rPr>
          <w:rFonts w:ascii="Trebuchet MS" w:hAnsi="Trebuchet MS"/>
          <w:sz w:val="24"/>
          <w:szCs w:val="24"/>
        </w:rPr>
        <w:t xml:space="preserve"> de funcționare și animare“.</w:t>
      </w:r>
      <w:r w:rsidRPr="002D66DA">
        <w:rPr>
          <w:rFonts w:ascii="Trebuchet MS" w:hAnsi="Trebuchet MS"/>
          <w:sz w:val="24"/>
          <w:szCs w:val="24"/>
        </w:rPr>
        <w:t xml:space="preserve"> </w:t>
      </w:r>
    </w:p>
    <w:p w14:paraId="7325B9C1" w14:textId="77777777"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lastRenderedPageBreak/>
        <w:t xml:space="preserve">Expertul verificator poate să solicite informații suplimentare în etapa de verificare a eligibilității, dacă este cazul, în următoarele situații :  </w:t>
      </w:r>
    </w:p>
    <w:p w14:paraId="09540658" w14:textId="77777777"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informațiile prezentate sunt insuficiente pentru clarificarea unor criterii de </w:t>
      </w:r>
      <w:r w:rsidR="00E42D65" w:rsidRPr="002D66DA">
        <w:rPr>
          <w:rFonts w:ascii="Trebuchet MS" w:hAnsi="Trebuchet MS"/>
          <w:sz w:val="24"/>
          <w:szCs w:val="24"/>
        </w:rPr>
        <w:t>eligibilitate</w:t>
      </w:r>
      <w:r w:rsidRPr="002D66DA">
        <w:rPr>
          <w:rFonts w:ascii="Trebuchet MS" w:hAnsi="Trebuchet MS"/>
          <w:sz w:val="24"/>
          <w:szCs w:val="24"/>
        </w:rPr>
        <w:t xml:space="preserve">; </w:t>
      </w:r>
    </w:p>
    <w:p w14:paraId="778420BA" w14:textId="77777777"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prezentarea unor informații contradictorii în cadrul documentelor aferente cererii de finanțare; </w:t>
      </w:r>
    </w:p>
    <w:p w14:paraId="22E879B5" w14:textId="77777777"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prezentarea unor documente obligatorii specifice proiectului, care nu respectă formatul standard (nu sunt conforme) ; </w:t>
      </w:r>
    </w:p>
    <w:p w14:paraId="4B91CB3A" w14:textId="77777777" w:rsidR="00F31501"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necesitatea prezentării unor documente suplimentare fără înlocuirea documentelor obligatorii la depunerea cererii de finanțare; </w:t>
      </w:r>
    </w:p>
    <w:p w14:paraId="332E4BEF"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 necesitatea corectării bugetului indicativ.  </w:t>
      </w:r>
    </w:p>
    <w:p w14:paraId="0501C4DE" w14:textId="4971AA3B"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Dacă în urma solicitării informațiilor suplimentare, solicitantul trebuie să prezinte documente emise de alte instituții, aceste documente trebuie să facă dovada îndeplinirii condițiilor de eligibilitate la momentul de</w:t>
      </w:r>
      <w:r w:rsidR="002C0CCF">
        <w:rPr>
          <w:rFonts w:ascii="Trebuchet MS" w:hAnsi="Trebuchet MS"/>
          <w:sz w:val="24"/>
          <w:szCs w:val="24"/>
        </w:rPr>
        <w:t xml:space="preserve">punerii cererii de </w:t>
      </w:r>
      <w:proofErr w:type="spellStart"/>
      <w:r w:rsidR="002C0CCF">
        <w:rPr>
          <w:rFonts w:ascii="Trebuchet MS" w:hAnsi="Trebuchet MS"/>
          <w:sz w:val="24"/>
          <w:szCs w:val="24"/>
        </w:rPr>
        <w:t>finanțare.</w:t>
      </w:r>
      <w:r w:rsidRPr="002D66DA">
        <w:rPr>
          <w:rFonts w:ascii="Trebuchet MS" w:hAnsi="Trebuchet MS"/>
          <w:sz w:val="24"/>
          <w:szCs w:val="24"/>
        </w:rPr>
        <w:t>Solicitările</w:t>
      </w:r>
      <w:proofErr w:type="spellEnd"/>
      <w:r w:rsidRPr="002D66DA">
        <w:rPr>
          <w:rFonts w:ascii="Trebuchet MS" w:hAnsi="Trebuchet MS"/>
          <w:sz w:val="24"/>
          <w:szCs w:val="24"/>
        </w:rPr>
        <w:t xml:space="preserve"> de informații suplimentare (formular E3.4L) pot fi adresate, ca regulă generală, o singură dată de către entitatea la care se află în evaluare cererea de finanțare solicitantului sau GAL-ului, în funcție de natura informațiilor solicitate. Termenul de răspuns la solicitarea de informații suplimentare nu poate depăși cinci zile de la momentul luării la cunoștință de către solicitant/GAL.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14:paraId="2FEA2AA0"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Un exemplar al Cererilor de finanțare (copie în format electronic - CD) care au fost declarate neeligibile de către OJFIR/CRFIR vor fi restituite solicitanților(la 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14:paraId="45721BE2" w14:textId="2828A45D" w:rsidR="002D66DA" w:rsidRPr="00C63FFA" w:rsidRDefault="002D66DA" w:rsidP="002D66DA">
      <w:pPr>
        <w:spacing w:line="360" w:lineRule="auto"/>
        <w:jc w:val="both"/>
        <w:rPr>
          <w:rFonts w:ascii="Trebuchet MS" w:hAnsi="Trebuchet MS"/>
          <w:b/>
          <w:sz w:val="24"/>
          <w:szCs w:val="24"/>
        </w:rPr>
      </w:pPr>
      <w:r w:rsidRPr="00C63FFA">
        <w:rPr>
          <w:rFonts w:ascii="Trebuchet MS" w:hAnsi="Trebuchet MS"/>
          <w:b/>
          <w:sz w:val="24"/>
          <w:szCs w:val="24"/>
          <w:u w:val="single"/>
        </w:rPr>
        <w:t>Atenție!</w:t>
      </w:r>
      <w:r w:rsidRPr="00C63FFA">
        <w:rPr>
          <w:rFonts w:ascii="Trebuchet MS" w:hAnsi="Trebuchet MS"/>
          <w:b/>
          <w:sz w:val="24"/>
          <w:szCs w:val="24"/>
        </w:rPr>
        <w:t xml:space="preserve"> În etapa de evaluare derulată la nivelul AFIR, experții structurilor teritoriale ale Agenț</w:t>
      </w:r>
      <w:r w:rsidR="00702FF7">
        <w:rPr>
          <w:rFonts w:ascii="Trebuchet MS" w:hAnsi="Trebuchet MS"/>
          <w:b/>
          <w:sz w:val="24"/>
          <w:szCs w:val="24"/>
        </w:rPr>
        <w:t>iei vor verifica</w:t>
      </w:r>
      <w:r w:rsidRPr="00C63FFA">
        <w:rPr>
          <w:rFonts w:ascii="Trebuchet MS" w:hAnsi="Trebuchet MS"/>
          <w:b/>
          <w:sz w:val="24"/>
          <w:szCs w:val="24"/>
        </w:rPr>
        <w:t xml:space="preserve"> Fișa de eva</w:t>
      </w:r>
      <w:r w:rsidR="00702FF7">
        <w:rPr>
          <w:rFonts w:ascii="Trebuchet MS" w:hAnsi="Trebuchet MS"/>
          <w:b/>
          <w:sz w:val="24"/>
          <w:szCs w:val="24"/>
        </w:rPr>
        <w:t xml:space="preserve">luare a criteriilor de selecție si </w:t>
      </w:r>
      <w:r w:rsidR="00702FF7" w:rsidRPr="00702FF7">
        <w:rPr>
          <w:rFonts w:ascii="Trebuchet MS" w:hAnsi="Trebuchet MS"/>
          <w:b/>
          <w:sz w:val="24"/>
          <w:szCs w:val="24"/>
        </w:rPr>
        <w:t>criteriile de selecție aferente apelului de selecție</w:t>
      </w:r>
      <w:r w:rsidR="00702FF7">
        <w:rPr>
          <w:rFonts w:ascii="Trebuchet MS" w:hAnsi="Trebuchet MS"/>
          <w:b/>
          <w:sz w:val="24"/>
          <w:szCs w:val="24"/>
        </w:rPr>
        <w:t>,</w:t>
      </w:r>
      <w:r w:rsidRPr="00C63FFA">
        <w:rPr>
          <w:rFonts w:ascii="Trebuchet MS" w:hAnsi="Trebuchet MS"/>
          <w:b/>
          <w:sz w:val="24"/>
          <w:szCs w:val="24"/>
        </w:rPr>
        <w:t xml:space="preserve"> aceasta fiind întocmită de GAL și depus</w:t>
      </w:r>
      <w:r w:rsidR="00702FF7">
        <w:rPr>
          <w:rFonts w:ascii="Trebuchet MS" w:hAnsi="Trebuchet MS"/>
          <w:b/>
          <w:sz w:val="24"/>
          <w:szCs w:val="24"/>
        </w:rPr>
        <w:t>ă odată cu cererea de finanțare.</w:t>
      </w:r>
    </w:p>
    <w:p w14:paraId="45A48C2F" w14:textId="77777777" w:rsidR="002D66DA" w:rsidRPr="00C63FFA" w:rsidRDefault="002D66DA" w:rsidP="002D66DA">
      <w:pPr>
        <w:spacing w:line="360" w:lineRule="auto"/>
        <w:jc w:val="both"/>
        <w:rPr>
          <w:rFonts w:ascii="Trebuchet MS" w:hAnsi="Trebuchet MS"/>
          <w:i/>
          <w:sz w:val="24"/>
          <w:szCs w:val="24"/>
        </w:rPr>
      </w:pPr>
      <w:r w:rsidRPr="00C63FFA">
        <w:rPr>
          <w:rFonts w:ascii="Trebuchet MS" w:hAnsi="Trebuchet MS"/>
          <w:i/>
          <w:sz w:val="24"/>
          <w:szCs w:val="24"/>
          <w:u w:val="single"/>
        </w:rPr>
        <w:lastRenderedPageBreak/>
        <w:t xml:space="preserve">Notă </w:t>
      </w:r>
      <w:r w:rsidR="00C63FFA" w:rsidRPr="00C63FFA">
        <w:rPr>
          <w:rFonts w:ascii="Trebuchet MS" w:hAnsi="Trebuchet MS"/>
          <w:i/>
          <w:sz w:val="24"/>
          <w:szCs w:val="24"/>
        </w:rPr>
        <w:t xml:space="preserve">: </w:t>
      </w:r>
      <w:r w:rsidRPr="00C63FFA">
        <w:rPr>
          <w:rFonts w:ascii="Trebuchet MS" w:hAnsi="Trebuchet MS"/>
          <w:i/>
          <w:sz w:val="24"/>
          <w:szCs w:val="24"/>
        </w:rPr>
        <w:t xml:space="preserve">După evaluarea cererii de finanțare, inclusiv după semnarea angajamentului legal, AFIR poate dispune reverificarea proiectului, ca urmare a unei sesizări externe sau ca urmare a unei autosesizări cu privire la existența unor posibile erori de verificare a cerințelor privind încadrarea proiectului și a criteriilor de eligibilitate. Dacă în urma reverificării se constată nerespectarea acestor cerințe, proiectele respective vor fi declarate neconforme/neeligibile.  </w:t>
      </w:r>
    </w:p>
    <w:p w14:paraId="54A2D42B"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După finalizarea procesului de verificare a încadrării proiectului și a  eligibilității, </w:t>
      </w:r>
      <w:r w:rsidR="00C63FFA" w:rsidRPr="002D66DA">
        <w:rPr>
          <w:rFonts w:ascii="Trebuchet MS" w:hAnsi="Trebuchet MS"/>
          <w:sz w:val="24"/>
          <w:szCs w:val="24"/>
        </w:rPr>
        <w:t>solicitanții</w:t>
      </w:r>
      <w:r w:rsidRPr="002D66DA">
        <w:rPr>
          <w:rFonts w:ascii="Trebuchet MS" w:hAnsi="Trebuchet MS"/>
          <w:sz w:val="24"/>
          <w:szCs w:val="24"/>
        </w:rPr>
        <w:t xml:space="preserve"> ale căror cereri de </w:t>
      </w:r>
      <w:r w:rsidR="00E42D65" w:rsidRPr="002D66DA">
        <w:rPr>
          <w:rFonts w:ascii="Trebuchet MS" w:hAnsi="Trebuchet MS"/>
          <w:sz w:val="24"/>
          <w:szCs w:val="24"/>
        </w:rPr>
        <w:t>finanțare</w:t>
      </w:r>
      <w:r w:rsidRPr="002D66DA">
        <w:rPr>
          <w:rFonts w:ascii="Trebuchet MS" w:hAnsi="Trebuchet MS"/>
          <w:sz w:val="24"/>
          <w:szCs w:val="24"/>
        </w:rPr>
        <w:t xml:space="preserve"> au fost declarate eligibile/neeligibile, precum și GAL-urile care au realizat selecția proiectelor, vor fi </w:t>
      </w:r>
      <w:r w:rsidR="00C63FFA" w:rsidRPr="002D66DA">
        <w:rPr>
          <w:rFonts w:ascii="Trebuchet MS" w:hAnsi="Trebuchet MS"/>
          <w:sz w:val="24"/>
          <w:szCs w:val="24"/>
        </w:rPr>
        <w:t>notificați</w:t>
      </w:r>
      <w:r w:rsidRPr="002D66DA">
        <w:rPr>
          <w:rFonts w:ascii="Trebuchet MS" w:hAnsi="Trebuchet MS"/>
          <w:sz w:val="24"/>
          <w:szCs w:val="24"/>
        </w:rPr>
        <w:t xml:space="preserve"> de către OJFIR/CRFIR privind rezultatul verificării cererilor de finanțare.   </w:t>
      </w:r>
    </w:p>
    <w:p w14:paraId="27511481" w14:textId="4A4E9E7F" w:rsidR="002D66DA" w:rsidRPr="002D66DA" w:rsidRDefault="002D66DA" w:rsidP="002D66DA">
      <w:pPr>
        <w:spacing w:line="360" w:lineRule="auto"/>
        <w:jc w:val="both"/>
        <w:rPr>
          <w:rFonts w:ascii="Trebuchet MS" w:hAnsi="Trebuchet MS"/>
          <w:sz w:val="24"/>
          <w:szCs w:val="24"/>
        </w:rPr>
      </w:pPr>
      <w:proofErr w:type="spellStart"/>
      <w:r w:rsidRPr="002D66DA">
        <w:rPr>
          <w:rFonts w:ascii="Trebuchet MS" w:hAnsi="Trebuchet MS"/>
          <w:sz w:val="24"/>
          <w:szCs w:val="24"/>
        </w:rPr>
        <w:t>Contestaţia</w:t>
      </w:r>
      <w:proofErr w:type="spellEnd"/>
      <w:r w:rsidRPr="002D66DA">
        <w:rPr>
          <w:rFonts w:ascii="Trebuchet MS" w:hAnsi="Trebuchet MS"/>
          <w:sz w:val="24"/>
          <w:szCs w:val="24"/>
        </w:rPr>
        <w:t xml:space="preserve"> privind decizia de </w:t>
      </w:r>
      <w:proofErr w:type="spellStart"/>
      <w:r w:rsidRPr="002D66DA">
        <w:rPr>
          <w:rFonts w:ascii="Trebuchet MS" w:hAnsi="Trebuchet MS"/>
          <w:sz w:val="24"/>
          <w:szCs w:val="24"/>
        </w:rPr>
        <w:t>finanţare</w:t>
      </w:r>
      <w:proofErr w:type="spellEnd"/>
      <w:r w:rsidRPr="002D66DA">
        <w:rPr>
          <w:rFonts w:ascii="Trebuchet MS" w:hAnsi="Trebuchet MS"/>
          <w:sz w:val="24"/>
          <w:szCs w:val="24"/>
        </w:rPr>
        <w:t xml:space="preserve"> a proiectului rezultată ca urmare a verificării eligibilității de către OJFIR/CRFIR poate fi transmisă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w:t>
      </w:r>
      <w:r w:rsidR="002C3C9B">
        <w:rPr>
          <w:rFonts w:ascii="Trebuchet MS" w:hAnsi="Trebuchet MS"/>
          <w:sz w:val="24"/>
          <w:szCs w:val="24"/>
        </w:rPr>
        <w:t xml:space="preserve">verificat inițial </w:t>
      </w:r>
      <w:proofErr w:type="spellStart"/>
      <w:r w:rsidR="002C3C9B">
        <w:rPr>
          <w:rFonts w:ascii="Trebuchet MS" w:hAnsi="Trebuchet MS"/>
          <w:sz w:val="24"/>
          <w:szCs w:val="24"/>
        </w:rPr>
        <w:t>proiectul.</w:t>
      </w:r>
      <w:r w:rsidRPr="002D66DA">
        <w:rPr>
          <w:rFonts w:ascii="Trebuchet MS" w:hAnsi="Trebuchet MS"/>
          <w:sz w:val="24"/>
          <w:szCs w:val="24"/>
        </w:rPr>
        <w:t>Un</w:t>
      </w:r>
      <w:proofErr w:type="spellEnd"/>
      <w:r w:rsidRPr="002D66DA">
        <w:rPr>
          <w:rFonts w:ascii="Trebuchet MS" w:hAnsi="Trebuchet MS"/>
          <w:sz w:val="24"/>
          <w:szCs w:val="24"/>
        </w:rPr>
        <w:t xml:space="preserve"> solicitant poate transmite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14:paraId="52E1E468" w14:textId="398DB7D6" w:rsidR="006F3B98"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Termenul maxim pentru a răspunde </w:t>
      </w:r>
      <w:proofErr w:type="spellStart"/>
      <w:r w:rsidRPr="002D66DA">
        <w:rPr>
          <w:rFonts w:ascii="Trebuchet MS" w:hAnsi="Trebuchet MS"/>
          <w:sz w:val="24"/>
          <w:szCs w:val="24"/>
        </w:rPr>
        <w:t>contestaţiilor</w:t>
      </w:r>
      <w:proofErr w:type="spellEnd"/>
      <w:r w:rsidRPr="002D66DA">
        <w:rPr>
          <w:rFonts w:ascii="Trebuchet MS" w:hAnsi="Trebuchet MS"/>
          <w:sz w:val="24"/>
          <w:szCs w:val="24"/>
        </w:rPr>
        <w:t xml:space="preserve"> adresate este de 30 de zile calendaristice de la data înregistrării la s</w:t>
      </w:r>
      <w:r w:rsidR="002C3C9B">
        <w:rPr>
          <w:rFonts w:ascii="Trebuchet MS" w:hAnsi="Trebuchet MS"/>
          <w:sz w:val="24"/>
          <w:szCs w:val="24"/>
        </w:rPr>
        <w:t xml:space="preserve">tructura care o </w:t>
      </w:r>
      <w:proofErr w:type="spellStart"/>
      <w:r w:rsidR="002C3C9B">
        <w:rPr>
          <w:rFonts w:ascii="Trebuchet MS" w:hAnsi="Trebuchet MS"/>
          <w:sz w:val="24"/>
          <w:szCs w:val="24"/>
        </w:rPr>
        <w:t>soluționează.</w:t>
      </w:r>
      <w:r w:rsidRPr="002D66DA">
        <w:rPr>
          <w:rFonts w:ascii="Trebuchet MS" w:hAnsi="Trebuchet MS"/>
          <w:sz w:val="24"/>
          <w:szCs w:val="24"/>
        </w:rPr>
        <w:t>Un</w:t>
      </w:r>
      <w:proofErr w:type="spellEnd"/>
      <w:r w:rsidRPr="002D66DA">
        <w:rPr>
          <w:rFonts w:ascii="Trebuchet MS" w:hAnsi="Trebuchet MS"/>
          <w:sz w:val="24"/>
          <w:szCs w:val="24"/>
        </w:rPr>
        <w:t xml:space="preserve"> expert din cadrul serviciului care a instrumentat contestația va transmite (pe fax/poștă/e-mail, cu confirmare de primire) solicitantului și GAL-ului formularul E6.8.2L – Notificarea solicitantului privind contestația depusă și o copie </w:t>
      </w:r>
      <w:r w:rsidR="002C3C9B">
        <w:rPr>
          <w:rFonts w:ascii="Trebuchet MS" w:hAnsi="Trebuchet MS"/>
          <w:sz w:val="24"/>
          <w:szCs w:val="24"/>
        </w:rPr>
        <w:t xml:space="preserve">a Raportului de contestații.   </w:t>
      </w:r>
      <w:r w:rsidRPr="002D66DA">
        <w:rPr>
          <w:rFonts w:ascii="Trebuchet MS" w:hAnsi="Trebuchet MS"/>
          <w:sz w:val="24"/>
          <w:szCs w:val="24"/>
        </w:rPr>
        <w:t xml:space="preserve">În cazul în care, în urma unei contestații, bugetul indicativ și planul financiar sunt refăcute de către experții verificatori, </w:t>
      </w:r>
      <w:proofErr w:type="spellStart"/>
      <w:r w:rsidRPr="002D66DA">
        <w:rPr>
          <w:rFonts w:ascii="Trebuchet MS" w:hAnsi="Trebuchet MS"/>
          <w:sz w:val="24"/>
          <w:szCs w:val="24"/>
        </w:rPr>
        <w:t>solicitantantul</w:t>
      </w:r>
      <w:proofErr w:type="spellEnd"/>
      <w:r w:rsidRPr="002D66DA">
        <w:rPr>
          <w:rFonts w:ascii="Trebuchet MS" w:hAnsi="Trebuchet MS"/>
          <w:sz w:val="24"/>
          <w:szCs w:val="24"/>
        </w:rPr>
        <w:t xml:space="preserve"> și GAL-</w:t>
      </w:r>
      <w:proofErr w:type="spellStart"/>
      <w:r w:rsidRPr="002D66DA">
        <w:rPr>
          <w:rFonts w:ascii="Trebuchet MS" w:hAnsi="Trebuchet MS"/>
          <w:sz w:val="24"/>
          <w:szCs w:val="24"/>
        </w:rPr>
        <w:t>ul</w:t>
      </w:r>
      <w:proofErr w:type="spellEnd"/>
      <w:r w:rsidRPr="002D66DA">
        <w:rPr>
          <w:rFonts w:ascii="Trebuchet MS" w:hAnsi="Trebuchet MS"/>
          <w:sz w:val="24"/>
          <w:szCs w:val="24"/>
        </w:rPr>
        <w:t xml:space="preserve"> vor fi </w:t>
      </w:r>
      <w:proofErr w:type="spellStart"/>
      <w:r w:rsidRPr="002D66DA">
        <w:rPr>
          <w:rFonts w:ascii="Trebuchet MS" w:hAnsi="Trebuchet MS"/>
          <w:sz w:val="24"/>
          <w:szCs w:val="24"/>
        </w:rPr>
        <w:t>înștiințati</w:t>
      </w:r>
      <w:proofErr w:type="spellEnd"/>
      <w:r w:rsidRPr="002D66DA">
        <w:rPr>
          <w:rFonts w:ascii="Trebuchet MS" w:hAnsi="Trebuchet MS"/>
          <w:sz w:val="24"/>
          <w:szCs w:val="24"/>
        </w:rPr>
        <w:t xml:space="preserve"> privind modificările prin notificare. Contractul de finanțare va avea, ca anexă, aceste documente refăcute. În cazul în care solicitantul nu este de acord cu bugetul și planul financiar modificat, contractul de finanțare nu se va încheia.   </w:t>
      </w:r>
    </w:p>
    <w:p w14:paraId="4E8ECFFD" w14:textId="07B55747" w:rsidR="002D66DA" w:rsidRPr="00771FA1" w:rsidRDefault="002D66DA" w:rsidP="002D66DA">
      <w:pPr>
        <w:spacing w:line="360" w:lineRule="auto"/>
        <w:jc w:val="both"/>
        <w:rPr>
          <w:rFonts w:ascii="Trebuchet MS" w:hAnsi="Trebuchet MS"/>
          <w:sz w:val="24"/>
          <w:szCs w:val="24"/>
        </w:rPr>
      </w:pPr>
      <w:r w:rsidRPr="00771FA1">
        <w:rPr>
          <w:rFonts w:ascii="Trebuchet MS" w:hAnsi="Trebuchet MS"/>
          <w:b/>
          <w:sz w:val="24"/>
          <w:szCs w:val="24"/>
        </w:rPr>
        <w:t>CAPITO</w:t>
      </w:r>
      <w:r w:rsidR="00771FA1" w:rsidRPr="00771FA1">
        <w:rPr>
          <w:rFonts w:ascii="Trebuchet MS" w:hAnsi="Trebuchet MS"/>
          <w:b/>
          <w:sz w:val="24"/>
          <w:szCs w:val="24"/>
        </w:rPr>
        <w:t>LUL 8</w:t>
      </w:r>
      <w:r w:rsidR="00F31501">
        <w:rPr>
          <w:rFonts w:ascii="Trebuchet MS" w:hAnsi="Trebuchet MS"/>
          <w:b/>
          <w:sz w:val="24"/>
          <w:szCs w:val="24"/>
        </w:rPr>
        <w:t>.</w:t>
      </w:r>
      <w:r w:rsidR="00771FA1" w:rsidRPr="00771FA1">
        <w:rPr>
          <w:rFonts w:ascii="Trebuchet MS" w:hAnsi="Trebuchet MS"/>
          <w:b/>
          <w:sz w:val="24"/>
          <w:szCs w:val="24"/>
        </w:rPr>
        <w:t xml:space="preserve"> CONTRACTAREA FONDURILOR </w:t>
      </w:r>
      <w:r w:rsidR="00771FA1" w:rsidRPr="00771FA1">
        <w:rPr>
          <w:rFonts w:ascii="Trebuchet MS" w:hAnsi="Trebuchet MS"/>
          <w:sz w:val="24"/>
          <w:szCs w:val="24"/>
        </w:rPr>
        <w:t xml:space="preserve"> </w:t>
      </w:r>
    </w:p>
    <w:p w14:paraId="57CDF972" w14:textId="77777777" w:rsidR="002D66DA" w:rsidRPr="00771FA1" w:rsidRDefault="00771FA1" w:rsidP="002D66DA">
      <w:pPr>
        <w:spacing w:line="360" w:lineRule="auto"/>
        <w:jc w:val="both"/>
        <w:rPr>
          <w:rFonts w:ascii="Trebuchet MS" w:hAnsi="Trebuchet MS"/>
          <w:b/>
          <w:sz w:val="24"/>
          <w:szCs w:val="24"/>
        </w:rPr>
      </w:pPr>
      <w:r>
        <w:rPr>
          <w:rFonts w:ascii="Trebuchet MS" w:hAnsi="Trebuchet MS"/>
          <w:b/>
          <w:sz w:val="24"/>
          <w:szCs w:val="24"/>
        </w:rPr>
        <w:t>8.1 P</w:t>
      </w:r>
      <w:r w:rsidRPr="00771FA1">
        <w:rPr>
          <w:rFonts w:ascii="Trebuchet MS" w:hAnsi="Trebuchet MS"/>
          <w:b/>
          <w:sz w:val="24"/>
          <w:szCs w:val="24"/>
        </w:rPr>
        <w:t xml:space="preserve">revederi comune pentru toate proiectele aferente sub-măsurii 19.2  </w:t>
      </w:r>
    </w:p>
    <w:p w14:paraId="13E770C5"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După încheierea etapelor de verificare a Cererii de finanțare, inclusiv a verificării pe teren dacă este cazul (pentru proiectele de investiții/cu sprijin forfetar), experții CRFIR vor transmite către solicitant formularul de Notificare a solicitantului privind semnarea Contractului/Deciziei de finanțare (formular E6.8.3L), care va cuprinde condiții specifice în funcție de măsura ale cărei </w:t>
      </w:r>
      <w:r w:rsidRPr="002D66DA">
        <w:rPr>
          <w:rFonts w:ascii="Trebuchet MS" w:hAnsi="Trebuchet MS"/>
          <w:sz w:val="24"/>
          <w:szCs w:val="24"/>
        </w:rPr>
        <w:lastRenderedPageBreak/>
        <w:t xml:space="preserve">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   </w:t>
      </w:r>
    </w:p>
    <w:p w14:paraId="4CF454A6" w14:textId="3E649562"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Toate Contractele/Deciziile de finanțare (C1.1L/C1.0L) se întocmesc și se aprobă la nivel CRFIR și se semnează de către beneficiar, cu respectarea termenelor prevăzute de Manualul de procedură pentru evaluarea și selectarea cererilor de finanțare pentru proiecte aferente sub-măsurilor, măsurilor și schemelor de ajutor de stat sau de </w:t>
      </w:r>
      <w:proofErr w:type="spellStart"/>
      <w:r w:rsidRPr="002D66DA">
        <w:rPr>
          <w:rFonts w:ascii="Trebuchet MS" w:hAnsi="Trebuchet MS"/>
          <w:sz w:val="24"/>
          <w:szCs w:val="24"/>
        </w:rPr>
        <w:t>minimis</w:t>
      </w:r>
      <w:proofErr w:type="spellEnd"/>
      <w:r w:rsidRPr="002D66DA">
        <w:rPr>
          <w:rFonts w:ascii="Trebuchet MS" w:hAnsi="Trebuchet MS"/>
          <w:sz w:val="24"/>
          <w:szCs w:val="24"/>
        </w:rPr>
        <w:t xml:space="preserve"> aferente Programului Național de Dezvoltare Rurală 2014 </w:t>
      </w:r>
      <w:r w:rsidR="00B113CF">
        <w:rPr>
          <w:rFonts w:ascii="Trebuchet MS" w:hAnsi="Trebuchet MS"/>
          <w:sz w:val="24"/>
          <w:szCs w:val="24"/>
        </w:rPr>
        <w:t>– 2020 (Cod manual: M01–01).</w:t>
      </w:r>
      <w:r w:rsidRPr="002D66DA">
        <w:rPr>
          <w:rFonts w:ascii="Trebuchet MS" w:hAnsi="Trebuchet MS"/>
          <w:sz w:val="24"/>
          <w:szCs w:val="24"/>
        </w:rPr>
        <w:t xml:space="preserve">Pentru Contractele/Deciziile de finanțare aferente proiectelor de investiții/sprijin forfetar se vor respecta pașii procedurali și se vor utiliza modelele de formulare din cadrul Manualului de procedură pentru evaluarea și selectarea cererilor de finanțare pentru proiecte aferente sub-măsurilor, măsurilor și schemelor de ajutor de stat sau de </w:t>
      </w:r>
      <w:proofErr w:type="spellStart"/>
      <w:r w:rsidRPr="002D66DA">
        <w:rPr>
          <w:rFonts w:ascii="Trebuchet MS" w:hAnsi="Trebuchet MS"/>
          <w:sz w:val="24"/>
          <w:szCs w:val="24"/>
        </w:rPr>
        <w:t>minimis</w:t>
      </w:r>
      <w:proofErr w:type="spellEnd"/>
      <w:r w:rsidRPr="002D66DA">
        <w:rPr>
          <w:rFonts w:ascii="Trebuchet MS" w:hAnsi="Trebuchet MS"/>
          <w:sz w:val="24"/>
          <w:szCs w:val="24"/>
        </w:rPr>
        <w:t xml:space="preserve"> aferente Programului Național de Dezvoltare Rurală 2014 – 2020 (Cod manual: M 01– 01)/modificare contracte -  Manual de procedură pentru implementare – Secțiunea I: Contractarea și modificarea contractelor de finanțare/Deciziilor de finanțare, (Cod manual: M 01-02), în funcție de măsura ale cărei obiective sunt atinse prin proiect și în funcție de cererea de finanțare utilizată.   </w:t>
      </w:r>
    </w:p>
    <w:p w14:paraId="0D1FCD64" w14:textId="7BFA4E36"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Cursul de schimb utilizat se stabilește astfel: −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  − pentru măsurile în cadrul cărora sprijinul se acordă în plăți anuale, cursul de schimb aplicabil fiecărei plăți va fi cursul de schimb BCE valabil pentru data de 1 ianuarie a anului pentru care se</w:t>
      </w:r>
      <w:r w:rsidR="00B113CF">
        <w:rPr>
          <w:rFonts w:ascii="Trebuchet MS" w:hAnsi="Trebuchet MS"/>
          <w:sz w:val="24"/>
          <w:szCs w:val="24"/>
        </w:rPr>
        <w:t xml:space="preserve"> efectuează plata respectivă.  </w:t>
      </w:r>
      <w:r w:rsidRPr="002D66DA">
        <w:rPr>
          <w:rFonts w:ascii="Trebuchet MS" w:hAnsi="Trebuchet MS"/>
          <w:sz w:val="24"/>
          <w:szCs w:val="24"/>
        </w:rPr>
        <w:t xml:space="preserve">Expertul CRFIR poate solicita informații suplimentare beneficiarului în vederea încheierii Contractului/Deciziei de finanțare, prin intermediul formularului C3.4L.  </w:t>
      </w:r>
    </w:p>
    <w:p w14:paraId="1817268F"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   </w:t>
      </w:r>
    </w:p>
    <w:p w14:paraId="4B2EFC63" w14:textId="77777777"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cazul proiectelor pentru care nu s-au încheiat Contracte de finanțare, precum </w:t>
      </w:r>
      <w:proofErr w:type="spellStart"/>
      <w:r w:rsidRPr="002D66DA">
        <w:rPr>
          <w:rFonts w:ascii="Trebuchet MS" w:hAnsi="Trebuchet MS"/>
          <w:sz w:val="24"/>
          <w:szCs w:val="24"/>
        </w:rPr>
        <w:t>şi</w:t>
      </w:r>
      <w:proofErr w:type="spellEnd"/>
      <w:r w:rsidRPr="002D66DA">
        <w:rPr>
          <w:rFonts w:ascii="Trebuchet MS" w:hAnsi="Trebuchet MS"/>
          <w:sz w:val="24"/>
          <w:szCs w:val="24"/>
        </w:rPr>
        <w:t xml:space="preserve"> în cazul Contractelor de </w:t>
      </w:r>
      <w:r w:rsidR="00771FA1" w:rsidRPr="002D66DA">
        <w:rPr>
          <w:rFonts w:ascii="Trebuchet MS" w:hAnsi="Trebuchet MS"/>
          <w:sz w:val="24"/>
          <w:szCs w:val="24"/>
        </w:rPr>
        <w:t>finanțare</w:t>
      </w:r>
      <w:r w:rsidRPr="002D66DA">
        <w:rPr>
          <w:rFonts w:ascii="Trebuchet MS" w:hAnsi="Trebuchet MS"/>
          <w:sz w:val="24"/>
          <w:szCs w:val="24"/>
        </w:rPr>
        <w:t xml:space="preserve"> încetate, beneficiarii pot solicita restituirea cererii de finanțare, exemplar copie, în format electronic (CD).  </w:t>
      </w:r>
    </w:p>
    <w:p w14:paraId="649543E5" w14:textId="77777777" w:rsidR="00771FA1" w:rsidRPr="00C63FFA" w:rsidRDefault="002D66DA" w:rsidP="002D66DA">
      <w:pPr>
        <w:spacing w:line="360" w:lineRule="auto"/>
        <w:jc w:val="both"/>
        <w:rPr>
          <w:rFonts w:ascii="Trebuchet MS" w:hAnsi="Trebuchet MS"/>
          <w:sz w:val="24"/>
          <w:szCs w:val="24"/>
        </w:rPr>
      </w:pPr>
      <w:r w:rsidRPr="002D66DA">
        <w:rPr>
          <w:rFonts w:ascii="Trebuchet MS" w:hAnsi="Trebuchet MS"/>
          <w:sz w:val="24"/>
          <w:szCs w:val="24"/>
        </w:rPr>
        <w:lastRenderedPageBreak/>
        <w:t xml:space="preserve">Pe tot </w:t>
      </w:r>
      <w:r w:rsidR="00771FA1" w:rsidRPr="002D66DA">
        <w:rPr>
          <w:rFonts w:ascii="Trebuchet MS" w:hAnsi="Trebuchet MS"/>
          <w:sz w:val="24"/>
          <w:szCs w:val="24"/>
        </w:rPr>
        <w:t>parcursul</w:t>
      </w:r>
      <w:r w:rsidRPr="002D66DA">
        <w:rPr>
          <w:rFonts w:ascii="Trebuchet MS" w:hAnsi="Trebuchet MS"/>
          <w:sz w:val="24"/>
          <w:szCs w:val="24"/>
        </w:rPr>
        <w:t xml:space="preserve">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w:t>
      </w:r>
      <w:r w:rsidR="00C63FFA">
        <w:rPr>
          <w:rFonts w:ascii="Trebuchet MS" w:hAnsi="Trebuchet MS"/>
          <w:sz w:val="24"/>
          <w:szCs w:val="24"/>
        </w:rPr>
        <w:t xml:space="preserve">nția instanței judecătorești.  </w:t>
      </w:r>
    </w:p>
    <w:p w14:paraId="1E95C2E8" w14:textId="5F6B6716" w:rsidR="007419BA" w:rsidRPr="0036531E" w:rsidRDefault="002D66DA" w:rsidP="002D66DA">
      <w:pPr>
        <w:spacing w:line="360" w:lineRule="auto"/>
        <w:jc w:val="both"/>
        <w:rPr>
          <w:rFonts w:ascii="Trebuchet MS" w:hAnsi="Trebuchet MS"/>
          <w:b/>
          <w:i/>
          <w:sz w:val="24"/>
          <w:szCs w:val="24"/>
        </w:rPr>
      </w:pPr>
      <w:r w:rsidRPr="00C63FFA">
        <w:rPr>
          <w:rFonts w:ascii="Trebuchet MS" w:hAnsi="Trebuchet MS"/>
          <w:b/>
          <w:i/>
          <w:sz w:val="24"/>
          <w:szCs w:val="24"/>
          <w:u w:val="single"/>
        </w:rPr>
        <w:t>Atenție!</w:t>
      </w:r>
      <w:r w:rsidRPr="00771FA1">
        <w:rPr>
          <w:rFonts w:ascii="Trebuchet MS" w:hAnsi="Trebuchet MS"/>
          <w:b/>
          <w:i/>
          <w:sz w:val="24"/>
          <w:szCs w:val="24"/>
        </w:rPr>
        <w:t xml:space="preserve"> Pe durata de valabilitate (și monitorizare, în cazul proiectelor de investiții/cu sprijin forfetar) a contractului de finanțare, beneficiarul va furniza GAL-ului orice document sau </w:t>
      </w:r>
      <w:r w:rsidR="00771FA1" w:rsidRPr="00771FA1">
        <w:rPr>
          <w:rFonts w:ascii="Trebuchet MS" w:hAnsi="Trebuchet MS"/>
          <w:b/>
          <w:i/>
          <w:sz w:val="24"/>
          <w:szCs w:val="24"/>
        </w:rPr>
        <w:t>informație</w:t>
      </w:r>
      <w:r w:rsidRPr="00771FA1">
        <w:rPr>
          <w:rFonts w:ascii="Trebuchet MS" w:hAnsi="Trebuchet MS"/>
          <w:b/>
          <w:i/>
          <w:sz w:val="24"/>
          <w:szCs w:val="24"/>
        </w:rPr>
        <w:t xml:space="preserve"> în măsură să ajute la colectarea datelor referitoare la indicatorii de monitorizare aferenți proiectului.   </w:t>
      </w:r>
    </w:p>
    <w:p w14:paraId="0FDC834F" w14:textId="08E6D061" w:rsidR="002D66DA" w:rsidRPr="00687D68" w:rsidRDefault="00687D68" w:rsidP="002D66DA">
      <w:pPr>
        <w:spacing w:line="360" w:lineRule="auto"/>
        <w:jc w:val="both"/>
        <w:rPr>
          <w:rFonts w:ascii="Trebuchet MS" w:hAnsi="Trebuchet MS"/>
          <w:b/>
          <w:sz w:val="24"/>
          <w:szCs w:val="24"/>
        </w:rPr>
      </w:pPr>
      <w:r>
        <w:rPr>
          <w:rFonts w:ascii="Trebuchet MS" w:hAnsi="Trebuchet MS"/>
          <w:b/>
          <w:sz w:val="24"/>
          <w:szCs w:val="24"/>
        </w:rPr>
        <w:t>8.</w:t>
      </w:r>
      <w:r w:rsidR="00DB2528">
        <w:rPr>
          <w:rFonts w:ascii="Trebuchet MS" w:hAnsi="Trebuchet MS"/>
          <w:b/>
          <w:sz w:val="24"/>
          <w:szCs w:val="24"/>
        </w:rPr>
        <w:t>2</w:t>
      </w:r>
      <w:r>
        <w:rPr>
          <w:rFonts w:ascii="Trebuchet MS" w:hAnsi="Trebuchet MS"/>
          <w:b/>
          <w:sz w:val="24"/>
          <w:szCs w:val="24"/>
        </w:rPr>
        <w:t xml:space="preserve"> Î</w:t>
      </w:r>
      <w:r w:rsidRPr="00687D68">
        <w:rPr>
          <w:rFonts w:ascii="Trebuchet MS" w:hAnsi="Trebuchet MS"/>
          <w:b/>
          <w:sz w:val="24"/>
          <w:szCs w:val="24"/>
        </w:rPr>
        <w:t xml:space="preserve">ncetarea contractului de finanțare  </w:t>
      </w:r>
    </w:p>
    <w:p w14:paraId="19A62DEA" w14:textId="798556D8" w:rsidR="002D66DA" w:rsidRPr="002D66DA" w:rsidRDefault="002D66DA" w:rsidP="002D66DA">
      <w:pPr>
        <w:spacing w:line="360" w:lineRule="auto"/>
        <w:jc w:val="both"/>
        <w:rPr>
          <w:rFonts w:ascii="Trebuchet MS" w:hAnsi="Trebuchet MS"/>
          <w:sz w:val="24"/>
          <w:szCs w:val="24"/>
        </w:rPr>
      </w:pPr>
      <w:r w:rsidRPr="002D66DA">
        <w:rPr>
          <w:rFonts w:ascii="Trebuchet MS" w:hAnsi="Trebuchet MS"/>
          <w:sz w:val="24"/>
          <w:szCs w:val="24"/>
        </w:rPr>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w:t>
      </w:r>
      <w:r w:rsidR="00752BEC">
        <w:rPr>
          <w:rFonts w:ascii="Trebuchet MS" w:hAnsi="Trebuchet MS"/>
          <w:sz w:val="24"/>
          <w:szCs w:val="24"/>
        </w:rPr>
        <w:t xml:space="preserve">acă au fost efectuate plăți). </w:t>
      </w:r>
      <w:r w:rsidRPr="002D66DA">
        <w:rPr>
          <w:rFonts w:ascii="Trebuchet MS" w:hAnsi="Trebuchet MS"/>
          <w:sz w:val="24"/>
          <w:szCs w:val="24"/>
        </w:rPr>
        <w:t xml:space="preserve"> </w:t>
      </w:r>
    </w:p>
    <w:p w14:paraId="03A4CD5B" w14:textId="1ED1BD6D" w:rsidR="002D66DA" w:rsidRPr="008B3DAA" w:rsidRDefault="00687D68">
      <w:pPr>
        <w:spacing w:line="360" w:lineRule="auto"/>
        <w:jc w:val="both"/>
        <w:rPr>
          <w:rFonts w:ascii="Trebuchet MS" w:hAnsi="Trebuchet MS"/>
          <w:sz w:val="24"/>
          <w:szCs w:val="24"/>
        </w:rPr>
      </w:pPr>
      <w:r>
        <w:rPr>
          <w:rFonts w:ascii="Trebuchet MS" w:hAnsi="Trebuchet MS"/>
          <w:sz w:val="24"/>
          <w:szCs w:val="24"/>
        </w:rPr>
        <w:t>Pă</w:t>
      </w:r>
      <w:r w:rsidRPr="002D66DA">
        <w:rPr>
          <w:rFonts w:ascii="Trebuchet MS" w:hAnsi="Trebuchet MS"/>
          <w:sz w:val="24"/>
          <w:szCs w:val="24"/>
        </w:rPr>
        <w:t>rțile</w:t>
      </w:r>
      <w:r w:rsidR="002D66DA" w:rsidRPr="002D66DA">
        <w:rPr>
          <w:rFonts w:ascii="Trebuchet MS" w:hAnsi="Trebuchet MS"/>
          <w:sz w:val="24"/>
          <w:szCs w:val="24"/>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002D66DA" w:rsidRPr="002D66DA">
        <w:rPr>
          <w:rFonts w:ascii="Trebuchet MS" w:hAnsi="Trebuchet MS"/>
          <w:sz w:val="24"/>
          <w:szCs w:val="24"/>
        </w:rPr>
        <w:t>finanţare</w:t>
      </w:r>
      <w:proofErr w:type="spellEnd"/>
      <w:r w:rsidR="002D66DA" w:rsidRPr="002D66DA">
        <w:rPr>
          <w:rFonts w:ascii="Trebuchet MS" w:hAnsi="Trebuchet MS"/>
          <w:sz w:val="24"/>
          <w:szCs w:val="24"/>
        </w:rPr>
        <w:t xml:space="preserve"> nerambursabilă până la</w:t>
      </w:r>
      <w:r w:rsidR="00752BEC">
        <w:rPr>
          <w:rFonts w:ascii="Trebuchet MS" w:hAnsi="Trebuchet MS"/>
          <w:sz w:val="24"/>
          <w:szCs w:val="24"/>
        </w:rPr>
        <w:t xml:space="preserve"> data încetării Contractului.  </w:t>
      </w:r>
      <w:r w:rsidR="002D66DA" w:rsidRPr="002D66DA">
        <w:rPr>
          <w:rFonts w:ascii="Trebuchet MS" w:hAnsi="Trebuchet MS"/>
          <w:sz w:val="24"/>
          <w:szCs w:val="24"/>
        </w:rPr>
        <w:t>Decizia de încetare a Contractului de finanț</w:t>
      </w:r>
      <w:r>
        <w:rPr>
          <w:rFonts w:ascii="Trebuchet MS" w:hAnsi="Trebuchet MS"/>
          <w:sz w:val="24"/>
          <w:szCs w:val="24"/>
        </w:rPr>
        <w:t xml:space="preserve">are va fi comunicată și GAL.  </w:t>
      </w:r>
      <w:r w:rsidR="002D66DA" w:rsidRPr="002D66DA">
        <w:rPr>
          <w:rFonts w:ascii="Trebuchet MS" w:hAnsi="Trebuchet MS"/>
          <w:sz w:val="24"/>
          <w:szCs w:val="24"/>
        </w:rPr>
        <w:t xml:space="preserve">  </w:t>
      </w:r>
    </w:p>
    <w:p w14:paraId="272AC5FF" w14:textId="4C41C198" w:rsidR="00C63FFA" w:rsidRPr="00687D68" w:rsidRDefault="00687D68" w:rsidP="002D66DA">
      <w:pPr>
        <w:spacing w:line="360" w:lineRule="auto"/>
        <w:jc w:val="both"/>
        <w:rPr>
          <w:rFonts w:ascii="Trebuchet MS" w:hAnsi="Trebuchet MS"/>
          <w:b/>
          <w:sz w:val="24"/>
          <w:szCs w:val="24"/>
        </w:rPr>
      </w:pPr>
      <w:r w:rsidRPr="00687D68">
        <w:rPr>
          <w:rFonts w:ascii="Trebuchet MS" w:hAnsi="Trebuchet MS"/>
          <w:b/>
          <w:sz w:val="24"/>
          <w:szCs w:val="24"/>
        </w:rPr>
        <w:t xml:space="preserve">Capitolul </w:t>
      </w:r>
      <w:r w:rsidR="00DA7A99">
        <w:rPr>
          <w:rFonts w:ascii="Trebuchet MS" w:hAnsi="Trebuchet MS"/>
          <w:b/>
          <w:sz w:val="24"/>
          <w:szCs w:val="24"/>
        </w:rPr>
        <w:t>9</w:t>
      </w:r>
      <w:r w:rsidR="00AD5D5F">
        <w:rPr>
          <w:rFonts w:ascii="Trebuchet MS" w:hAnsi="Trebuchet MS"/>
          <w:b/>
          <w:sz w:val="24"/>
          <w:szCs w:val="24"/>
        </w:rPr>
        <w:t>.</w:t>
      </w:r>
      <w:r w:rsidR="002D66DA" w:rsidRPr="00687D68">
        <w:rPr>
          <w:rFonts w:ascii="Trebuchet MS" w:hAnsi="Trebuchet MS"/>
          <w:b/>
          <w:sz w:val="24"/>
          <w:szCs w:val="24"/>
        </w:rPr>
        <w:t xml:space="preserve"> ACHIZIȚIILE  </w:t>
      </w:r>
    </w:p>
    <w:p w14:paraId="1144B7B6" w14:textId="0DF2FBD6" w:rsidR="007577AA" w:rsidRPr="002D1494" w:rsidRDefault="002D66DA" w:rsidP="002D66DA">
      <w:pPr>
        <w:spacing w:line="360" w:lineRule="auto"/>
        <w:jc w:val="both"/>
        <w:rPr>
          <w:rFonts w:ascii="Trebuchet MS" w:hAnsi="Trebuchet MS"/>
          <w:sz w:val="24"/>
          <w:szCs w:val="24"/>
        </w:rPr>
      </w:pPr>
      <w:r w:rsidRPr="002D66DA">
        <w:rPr>
          <w:rFonts w:ascii="Trebuchet MS" w:hAnsi="Trebuchet MS"/>
          <w:sz w:val="24"/>
          <w:szCs w:val="24"/>
        </w:rPr>
        <w:t>În funcție de tipul de beneficiar (public/privat) conform fișei măsurii în care se încadrează proiectul,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w:t>
      </w:r>
      <w:r w:rsidR="007577AA">
        <w:rPr>
          <w:rFonts w:ascii="Trebuchet MS" w:hAnsi="Trebuchet MS"/>
          <w:sz w:val="24"/>
          <w:szCs w:val="24"/>
        </w:rPr>
        <w:t xml:space="preserve">le Autorității Contractante. </w:t>
      </w:r>
      <w:r w:rsidRPr="002D66DA">
        <w:rPr>
          <w:rFonts w:ascii="Trebuchet MS" w:hAnsi="Trebuchet MS"/>
          <w:sz w:val="24"/>
          <w:szCs w:val="24"/>
        </w:rPr>
        <w:t xml:space="preserve">Nerespectarea de către beneficiarii FEADR a </w:t>
      </w:r>
      <w:proofErr w:type="spellStart"/>
      <w:r w:rsidRPr="002D66DA">
        <w:rPr>
          <w:rFonts w:ascii="Trebuchet MS" w:hAnsi="Trebuchet MS"/>
          <w:sz w:val="24"/>
          <w:szCs w:val="24"/>
        </w:rPr>
        <w:t>Instrucţiunilor</w:t>
      </w:r>
      <w:proofErr w:type="spellEnd"/>
      <w:r w:rsidRPr="002D66DA">
        <w:rPr>
          <w:rFonts w:ascii="Trebuchet MS" w:hAnsi="Trebuchet MS"/>
          <w:sz w:val="24"/>
          <w:szCs w:val="24"/>
        </w:rPr>
        <w:t xml:space="preserve"> privind </w:t>
      </w:r>
      <w:proofErr w:type="spellStart"/>
      <w:r w:rsidRPr="002D66DA">
        <w:rPr>
          <w:rFonts w:ascii="Trebuchet MS" w:hAnsi="Trebuchet MS"/>
          <w:sz w:val="24"/>
          <w:szCs w:val="24"/>
        </w:rPr>
        <w:t>achiziţiile</w:t>
      </w:r>
      <w:proofErr w:type="spellEnd"/>
      <w:r w:rsidRPr="002D66DA">
        <w:rPr>
          <w:rFonts w:ascii="Trebuchet MS" w:hAnsi="Trebuchet MS"/>
          <w:sz w:val="24"/>
          <w:szCs w:val="24"/>
        </w:rPr>
        <w:t xml:space="preserve"> publice/private - anexă la contractul de </w:t>
      </w:r>
      <w:proofErr w:type="spellStart"/>
      <w:r w:rsidRPr="002D66DA">
        <w:rPr>
          <w:rFonts w:ascii="Trebuchet MS" w:hAnsi="Trebuchet MS"/>
          <w:sz w:val="24"/>
          <w:szCs w:val="24"/>
        </w:rPr>
        <w:t>finanţare</w:t>
      </w:r>
      <w:proofErr w:type="spellEnd"/>
      <w:r w:rsidRPr="002D66DA">
        <w:rPr>
          <w:rFonts w:ascii="Trebuchet MS" w:hAnsi="Trebuchet MS"/>
          <w:sz w:val="24"/>
          <w:szCs w:val="24"/>
        </w:rPr>
        <w:t xml:space="preserve">, atrage neeligibilitatea cheltuielilor aferente </w:t>
      </w:r>
      <w:proofErr w:type="spellStart"/>
      <w:r w:rsidRPr="002D66DA">
        <w:rPr>
          <w:rFonts w:ascii="Trebuchet MS" w:hAnsi="Trebuchet MS"/>
          <w:sz w:val="24"/>
          <w:szCs w:val="24"/>
        </w:rPr>
        <w:t>achiziţiei</w:t>
      </w:r>
      <w:proofErr w:type="spellEnd"/>
      <w:r w:rsidRPr="002D66DA">
        <w:rPr>
          <w:rFonts w:ascii="Trebuchet MS" w:hAnsi="Trebuchet MS"/>
          <w:sz w:val="24"/>
          <w:szCs w:val="24"/>
        </w:rPr>
        <w:t xml:space="preserve"> de servicii, lucrări sau bunuri.  </w:t>
      </w:r>
    </w:p>
    <w:p w14:paraId="0EFFF636" w14:textId="24648BCF" w:rsidR="002D66DA" w:rsidRPr="006F3B98" w:rsidRDefault="00687D68" w:rsidP="002D66DA">
      <w:pPr>
        <w:spacing w:line="360" w:lineRule="auto"/>
        <w:jc w:val="both"/>
        <w:rPr>
          <w:rFonts w:ascii="Trebuchet MS" w:hAnsi="Trebuchet MS"/>
          <w:sz w:val="24"/>
          <w:szCs w:val="24"/>
        </w:rPr>
      </w:pPr>
      <w:r w:rsidRPr="00687D68">
        <w:rPr>
          <w:rFonts w:ascii="Trebuchet MS" w:hAnsi="Trebuchet MS"/>
          <w:b/>
          <w:sz w:val="24"/>
          <w:szCs w:val="24"/>
        </w:rPr>
        <w:t xml:space="preserve">Capitolul </w:t>
      </w:r>
      <w:r w:rsidR="00DA7A99">
        <w:rPr>
          <w:rFonts w:ascii="Trebuchet MS" w:hAnsi="Trebuchet MS"/>
          <w:b/>
          <w:sz w:val="24"/>
          <w:szCs w:val="24"/>
        </w:rPr>
        <w:t>10</w:t>
      </w:r>
      <w:r w:rsidR="002D66DA" w:rsidRPr="00687D68">
        <w:rPr>
          <w:rFonts w:ascii="Trebuchet MS" w:hAnsi="Trebuchet MS"/>
          <w:b/>
          <w:sz w:val="24"/>
          <w:szCs w:val="24"/>
        </w:rPr>
        <w:t xml:space="preserve">. PLATA  </w:t>
      </w:r>
    </w:p>
    <w:p w14:paraId="202B6335" w14:textId="6ECE4D98" w:rsidR="00C76791" w:rsidRDefault="002D66DA" w:rsidP="002D66DA">
      <w:pPr>
        <w:spacing w:line="360" w:lineRule="auto"/>
        <w:jc w:val="both"/>
        <w:rPr>
          <w:rFonts w:ascii="Trebuchet MS" w:hAnsi="Trebuchet MS"/>
          <w:sz w:val="24"/>
          <w:szCs w:val="24"/>
        </w:rPr>
      </w:pPr>
      <w:r w:rsidRPr="002D66DA">
        <w:rPr>
          <w:rFonts w:ascii="Trebuchet MS" w:hAnsi="Trebuchet MS"/>
          <w:sz w:val="24"/>
          <w:szCs w:val="24"/>
        </w:rPr>
        <w:t xml:space="preserve">În etapa de autorizare a plăților, toate cererile de plată trebuie să fie depuse la GAL pentru efectuarea conformității, iar ulterior, la dosarul cererii de plată GAL va atașa și fișa de verificare </w:t>
      </w:r>
      <w:r w:rsidRPr="002D66DA">
        <w:rPr>
          <w:rFonts w:ascii="Trebuchet MS" w:hAnsi="Trebuchet MS"/>
          <w:sz w:val="24"/>
          <w:szCs w:val="24"/>
        </w:rPr>
        <w:lastRenderedPageBreak/>
        <w:t>a conformității emisă de GA</w:t>
      </w:r>
      <w:r w:rsidR="007577AA">
        <w:rPr>
          <w:rFonts w:ascii="Trebuchet MS" w:hAnsi="Trebuchet MS"/>
          <w:sz w:val="24"/>
          <w:szCs w:val="24"/>
        </w:rPr>
        <w:t>L</w:t>
      </w:r>
      <w:r w:rsidR="007608A4">
        <w:rPr>
          <w:rFonts w:ascii="Trebuchet MS" w:hAnsi="Trebuchet MS"/>
          <w:sz w:val="24"/>
          <w:szCs w:val="24"/>
        </w:rPr>
        <w:t>,</w:t>
      </w:r>
      <w:r w:rsidR="003205AB">
        <w:rPr>
          <w:rFonts w:ascii="Trebuchet MS" w:hAnsi="Trebuchet MS"/>
          <w:sz w:val="24"/>
          <w:szCs w:val="24"/>
        </w:rPr>
        <w:t xml:space="preserve"> în original –</w:t>
      </w:r>
      <w:r w:rsidR="007608A4" w:rsidRPr="007608A4">
        <w:rPr>
          <w:rFonts w:ascii="Trebuchet MS" w:hAnsi="Trebuchet MS"/>
          <w:sz w:val="24"/>
          <w:szCs w:val="24"/>
        </w:rPr>
        <w:t xml:space="preserve">1 </w:t>
      </w:r>
      <w:proofErr w:type="spellStart"/>
      <w:r w:rsidR="007608A4" w:rsidRPr="007608A4">
        <w:rPr>
          <w:rFonts w:ascii="Trebuchet MS" w:hAnsi="Trebuchet MS"/>
          <w:sz w:val="24"/>
          <w:szCs w:val="24"/>
        </w:rPr>
        <w:t>exemplar,</w:t>
      </w:r>
      <w:r w:rsidR="003205AB">
        <w:rPr>
          <w:rFonts w:ascii="Trebuchet MS" w:hAnsi="Trebuchet MS"/>
          <w:sz w:val="24"/>
          <w:szCs w:val="24"/>
        </w:rPr>
        <w:t>în</w:t>
      </w:r>
      <w:proofErr w:type="spellEnd"/>
      <w:r w:rsidR="003205AB">
        <w:rPr>
          <w:rFonts w:ascii="Trebuchet MS" w:hAnsi="Trebuchet MS"/>
          <w:sz w:val="24"/>
          <w:szCs w:val="24"/>
        </w:rPr>
        <w:t xml:space="preserve"> copie1 exemplar,</w:t>
      </w:r>
      <w:r w:rsidR="007608A4" w:rsidRPr="007608A4">
        <w:rPr>
          <w:rFonts w:ascii="Trebuchet MS" w:hAnsi="Trebuchet MS"/>
          <w:sz w:val="24"/>
          <w:szCs w:val="24"/>
        </w:rPr>
        <w:t xml:space="preserve"> pe suport de hârtie, la care se atașează pe suport magnetic (copie – 1 exemplar) documentele întocmite de </w:t>
      </w:r>
      <w:proofErr w:type="spellStart"/>
      <w:r w:rsidR="007608A4" w:rsidRPr="007608A4">
        <w:rPr>
          <w:rFonts w:ascii="Trebuchet MS" w:hAnsi="Trebuchet MS"/>
          <w:sz w:val="24"/>
          <w:szCs w:val="24"/>
        </w:rPr>
        <w:t>beneficiar</w:t>
      </w:r>
      <w:r w:rsidR="003205AB">
        <w:rPr>
          <w:rFonts w:ascii="Trebuchet MS" w:hAnsi="Trebuchet MS"/>
          <w:sz w:val="24"/>
          <w:szCs w:val="24"/>
        </w:rPr>
        <w:t>,pentru</w:t>
      </w:r>
      <w:proofErr w:type="spellEnd"/>
      <w:r w:rsidR="003205AB">
        <w:rPr>
          <w:rFonts w:ascii="Trebuchet MS" w:hAnsi="Trebuchet MS"/>
          <w:sz w:val="24"/>
          <w:szCs w:val="24"/>
        </w:rPr>
        <w:t xml:space="preserve"> fiecare dosar al </w:t>
      </w:r>
      <w:proofErr w:type="spellStart"/>
      <w:r w:rsidR="003205AB">
        <w:rPr>
          <w:rFonts w:ascii="Trebuchet MS" w:hAnsi="Trebuchet MS"/>
          <w:sz w:val="24"/>
          <w:szCs w:val="24"/>
        </w:rPr>
        <w:t>CF</w:t>
      </w:r>
      <w:r w:rsidR="007608A4" w:rsidRPr="007608A4">
        <w:rPr>
          <w:rFonts w:ascii="Trebuchet MS" w:hAnsi="Trebuchet MS"/>
          <w:sz w:val="24"/>
          <w:szCs w:val="24"/>
        </w:rPr>
        <w:t>.</w:t>
      </w:r>
      <w:r w:rsidRPr="002D66DA">
        <w:rPr>
          <w:rFonts w:ascii="Trebuchet MS" w:hAnsi="Trebuchet MS"/>
          <w:sz w:val="24"/>
          <w:szCs w:val="24"/>
        </w:rPr>
        <w:t>Beneficiarii</w:t>
      </w:r>
      <w:proofErr w:type="spellEnd"/>
      <w:r w:rsidRPr="002D66DA">
        <w:rPr>
          <w:rFonts w:ascii="Trebuchet MS" w:hAnsi="Trebuchet MS"/>
          <w:sz w:val="24"/>
          <w:szCs w:val="24"/>
        </w:rPr>
        <w:t xml:space="preserve"> au </w:t>
      </w:r>
      <w:r w:rsidR="00E42D65" w:rsidRPr="002D66DA">
        <w:rPr>
          <w:rFonts w:ascii="Trebuchet MS" w:hAnsi="Trebuchet MS"/>
          <w:sz w:val="24"/>
          <w:szCs w:val="24"/>
        </w:rPr>
        <w:t>obligația</w:t>
      </w:r>
      <w:r w:rsidRPr="002D66DA">
        <w:rPr>
          <w:rFonts w:ascii="Trebuchet MS" w:hAnsi="Trebuchet MS"/>
          <w:sz w:val="24"/>
          <w:szCs w:val="24"/>
        </w:rPr>
        <w:t xml:space="preserve"> de a depune la GAL și la AFIR Declarațiile de eșalonare - formular AP 0.1L conform prevederilor Contractului/Deciziei de finanțare cu </w:t>
      </w:r>
      <w:r w:rsidR="00E42D65" w:rsidRPr="002D66DA">
        <w:rPr>
          <w:rFonts w:ascii="Trebuchet MS" w:hAnsi="Trebuchet MS"/>
          <w:sz w:val="24"/>
          <w:szCs w:val="24"/>
        </w:rPr>
        <w:t>modificările</w:t>
      </w:r>
      <w:r w:rsidRPr="002D66DA">
        <w:rPr>
          <w:rFonts w:ascii="Trebuchet MS" w:hAnsi="Trebuchet MS"/>
          <w:sz w:val="24"/>
          <w:szCs w:val="24"/>
        </w:rPr>
        <w:t xml:space="preserve"> și </w:t>
      </w:r>
      <w:r w:rsidR="00E42D65" w:rsidRPr="002D66DA">
        <w:rPr>
          <w:rFonts w:ascii="Trebuchet MS" w:hAnsi="Trebuchet MS"/>
          <w:sz w:val="24"/>
          <w:szCs w:val="24"/>
        </w:rPr>
        <w:t>completările</w:t>
      </w:r>
      <w:r w:rsidRPr="002D66DA">
        <w:rPr>
          <w:rFonts w:ascii="Trebuchet MS" w:hAnsi="Trebuchet MS"/>
          <w:sz w:val="24"/>
          <w:szCs w:val="24"/>
        </w:rPr>
        <w:t xml:space="preserve"> ult</w:t>
      </w:r>
      <w:r w:rsidR="007577AA">
        <w:rPr>
          <w:rFonts w:ascii="Trebuchet MS" w:hAnsi="Trebuchet MS"/>
          <w:sz w:val="24"/>
          <w:szCs w:val="24"/>
        </w:rPr>
        <w:t xml:space="preserve">erioare și anexele la </w:t>
      </w:r>
      <w:proofErr w:type="spellStart"/>
      <w:r w:rsidR="007577AA">
        <w:rPr>
          <w:rFonts w:ascii="Trebuchet MS" w:hAnsi="Trebuchet MS"/>
          <w:sz w:val="24"/>
          <w:szCs w:val="24"/>
        </w:rPr>
        <w:t>acesta.</w:t>
      </w:r>
      <w:r w:rsidRPr="002D66DA">
        <w:rPr>
          <w:rFonts w:ascii="Trebuchet MS" w:hAnsi="Trebuchet MS"/>
          <w:sz w:val="24"/>
          <w:szCs w:val="24"/>
        </w:rPr>
        <w:t>Pentru</w:t>
      </w:r>
      <w:proofErr w:type="spellEnd"/>
      <w:r w:rsidRPr="002D66DA">
        <w:rPr>
          <w:rFonts w:ascii="Trebuchet MS" w:hAnsi="Trebuchet MS"/>
          <w:sz w:val="24"/>
          <w:szCs w:val="24"/>
        </w:rPr>
        <w:t xml:space="preserve"> depunerea primului dosar de plată, se vor avea în vedere prevederile HG nr. 226/2015, cu modificările și completările ulterioare, în vigoare la data depuneri</w:t>
      </w:r>
      <w:r w:rsidR="00CD0B10">
        <w:rPr>
          <w:rFonts w:ascii="Trebuchet MS" w:hAnsi="Trebuchet MS"/>
          <w:sz w:val="24"/>
          <w:szCs w:val="24"/>
        </w:rPr>
        <w:t xml:space="preserve">i Dosarului Cererii de </w:t>
      </w:r>
      <w:proofErr w:type="spellStart"/>
      <w:r w:rsidR="00CD0B10">
        <w:rPr>
          <w:rFonts w:ascii="Trebuchet MS" w:hAnsi="Trebuchet MS"/>
          <w:sz w:val="24"/>
          <w:szCs w:val="24"/>
        </w:rPr>
        <w:t>Plată.</w:t>
      </w:r>
      <w:r w:rsidRPr="002D66DA">
        <w:rPr>
          <w:rFonts w:ascii="Trebuchet MS" w:hAnsi="Trebuchet MS"/>
          <w:sz w:val="24"/>
          <w:szCs w:val="24"/>
        </w:rPr>
        <w:t>Dosarul</w:t>
      </w:r>
      <w:proofErr w:type="spellEnd"/>
      <w:r w:rsidRPr="002D66DA">
        <w:rPr>
          <w:rFonts w:ascii="Trebuchet MS" w:hAnsi="Trebuchet MS"/>
          <w:sz w:val="24"/>
          <w:szCs w:val="24"/>
        </w:rPr>
        <w:t xml:space="preserve"> Cererii de Plată (DCP) se depun</w:t>
      </w:r>
      <w:r w:rsidR="00EC75EA">
        <w:rPr>
          <w:rFonts w:ascii="Trebuchet MS" w:hAnsi="Trebuchet MS"/>
          <w:sz w:val="24"/>
          <w:szCs w:val="24"/>
        </w:rPr>
        <w:t>e inițial la GAL, în original</w:t>
      </w:r>
      <w:r w:rsidR="00FC552D">
        <w:rPr>
          <w:rFonts w:ascii="Trebuchet MS" w:hAnsi="Trebuchet MS"/>
          <w:sz w:val="24"/>
          <w:szCs w:val="24"/>
        </w:rPr>
        <w:t>–1 exemplar și în copie-1 exemplar, pe suport de hârtie si</w:t>
      </w:r>
      <w:r w:rsidRPr="002D66DA">
        <w:rPr>
          <w:rFonts w:ascii="Trebuchet MS" w:hAnsi="Trebuchet MS"/>
          <w:sz w:val="24"/>
          <w:szCs w:val="24"/>
        </w:rPr>
        <w:t xml:space="preserve"> pe sup</w:t>
      </w:r>
      <w:r w:rsidR="00FC552D">
        <w:rPr>
          <w:rFonts w:ascii="Trebuchet MS" w:hAnsi="Trebuchet MS"/>
          <w:sz w:val="24"/>
          <w:szCs w:val="24"/>
        </w:rPr>
        <w:t>ort magnetic (CD</w:t>
      </w:r>
      <w:r w:rsidRPr="002D66DA">
        <w:rPr>
          <w:rFonts w:ascii="Trebuchet MS" w:hAnsi="Trebuchet MS"/>
          <w:sz w:val="24"/>
          <w:szCs w:val="24"/>
        </w:rPr>
        <w:t>)</w:t>
      </w:r>
      <w:r w:rsidR="00FC552D">
        <w:rPr>
          <w:rFonts w:ascii="Trebuchet MS" w:hAnsi="Trebuchet MS"/>
          <w:sz w:val="24"/>
          <w:szCs w:val="24"/>
        </w:rPr>
        <w:t>,dosar care conține</w:t>
      </w:r>
      <w:r w:rsidRPr="002D66DA">
        <w:rPr>
          <w:rFonts w:ascii="Trebuchet MS" w:hAnsi="Trebuchet MS"/>
          <w:sz w:val="24"/>
          <w:szCs w:val="24"/>
        </w:rPr>
        <w:t xml:space="preserve"> documentele întocmite de beneficiar.</w:t>
      </w:r>
      <w:r w:rsidR="00EC75EA">
        <w:rPr>
          <w:rFonts w:ascii="Trebuchet MS" w:hAnsi="Trebuchet MS"/>
          <w:sz w:val="24"/>
          <w:szCs w:val="24"/>
        </w:rPr>
        <w:t xml:space="preserve">         </w:t>
      </w:r>
      <w:r w:rsidRPr="002D66DA">
        <w:rPr>
          <w:rFonts w:ascii="Trebuchet MS" w:hAnsi="Trebuchet MS"/>
          <w:sz w:val="24"/>
          <w:szCs w:val="24"/>
        </w:rPr>
        <w:t xml:space="preserve"> După verificarea de către GAL, beneficiarul depune documentația însoțită de Fișa de verificare a confor</w:t>
      </w:r>
      <w:r w:rsidR="00EC75EA">
        <w:rPr>
          <w:rFonts w:ascii="Trebuchet MS" w:hAnsi="Trebuchet MS"/>
          <w:sz w:val="24"/>
          <w:szCs w:val="24"/>
        </w:rPr>
        <w:t xml:space="preserve">mității DCP emisă de către </w:t>
      </w:r>
      <w:proofErr w:type="spellStart"/>
      <w:r w:rsidR="00EC75EA">
        <w:rPr>
          <w:rFonts w:ascii="Trebuchet MS" w:hAnsi="Trebuchet MS"/>
          <w:sz w:val="24"/>
          <w:szCs w:val="24"/>
        </w:rPr>
        <w:t>GAL,la</w:t>
      </w:r>
      <w:proofErr w:type="spellEnd"/>
      <w:r w:rsidR="00EC75EA">
        <w:rPr>
          <w:rFonts w:ascii="Trebuchet MS" w:hAnsi="Trebuchet MS"/>
          <w:sz w:val="24"/>
          <w:szCs w:val="24"/>
        </w:rPr>
        <w:t xml:space="preserve"> </w:t>
      </w:r>
      <w:r w:rsidRPr="002D66DA">
        <w:rPr>
          <w:rFonts w:ascii="Trebuchet MS" w:hAnsi="Trebuchet MS"/>
          <w:sz w:val="24"/>
          <w:szCs w:val="24"/>
        </w:rPr>
        <w:t>str</w:t>
      </w:r>
      <w:r w:rsidR="00CD0B10">
        <w:rPr>
          <w:rFonts w:ascii="Trebuchet MS" w:hAnsi="Trebuchet MS"/>
          <w:sz w:val="24"/>
          <w:szCs w:val="24"/>
        </w:rPr>
        <w:t>ucturile</w:t>
      </w:r>
      <w:r w:rsidR="00EC75EA">
        <w:rPr>
          <w:rFonts w:ascii="Trebuchet MS" w:hAnsi="Trebuchet MS"/>
          <w:sz w:val="24"/>
          <w:szCs w:val="24"/>
        </w:rPr>
        <w:t xml:space="preserve"> AFIR (OJFIR/CRFIR</w:t>
      </w:r>
      <w:r w:rsidRPr="002D66DA">
        <w:rPr>
          <w:rFonts w:ascii="Trebuchet MS" w:hAnsi="Trebuchet MS"/>
          <w:sz w:val="24"/>
          <w:szCs w:val="24"/>
        </w:rPr>
        <w:t>– în funcț</w:t>
      </w:r>
      <w:r w:rsidR="00EC75EA">
        <w:rPr>
          <w:rFonts w:ascii="Trebuchet MS" w:hAnsi="Trebuchet MS"/>
          <w:sz w:val="24"/>
          <w:szCs w:val="24"/>
        </w:rPr>
        <w:t xml:space="preserve">ie de tipul de proiect). </w:t>
      </w:r>
      <w:r w:rsidRPr="002D66DA">
        <w:rPr>
          <w:rFonts w:ascii="Trebuchet MS" w:hAnsi="Trebuchet MS"/>
          <w:sz w:val="24"/>
          <w:szCs w:val="24"/>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w:t>
      </w:r>
      <w:r w:rsidR="007577AA">
        <w:rPr>
          <w:rFonts w:ascii="Trebuchet MS" w:hAnsi="Trebuchet MS"/>
          <w:sz w:val="24"/>
          <w:szCs w:val="24"/>
        </w:rPr>
        <w:t xml:space="preserve">a contractului de </w:t>
      </w:r>
      <w:proofErr w:type="spellStart"/>
      <w:r w:rsidR="007577AA">
        <w:rPr>
          <w:rFonts w:ascii="Trebuchet MS" w:hAnsi="Trebuchet MS"/>
          <w:sz w:val="24"/>
          <w:szCs w:val="24"/>
        </w:rPr>
        <w:t>finanțare.</w:t>
      </w:r>
      <w:r w:rsidRPr="002D66DA">
        <w:rPr>
          <w:rFonts w:ascii="Trebuchet MS" w:hAnsi="Trebuchet MS"/>
          <w:sz w:val="24"/>
          <w:szCs w:val="24"/>
        </w:rPr>
        <w:t>GAL</w:t>
      </w:r>
      <w:proofErr w:type="spellEnd"/>
      <w:r w:rsidRPr="002D66DA">
        <w:rPr>
          <w:rFonts w:ascii="Trebuchet MS" w:hAnsi="Trebuchet MS"/>
          <w:sz w:val="24"/>
          <w:szCs w:val="24"/>
        </w:rPr>
        <w:t xml:space="preserve"> se va asigura de faptul că verificarea conformității dosarelor de plată la nivelul GAL, inclusiv depunerea contestațiilor și soluționarea acestora (dacă este cazul) respectă încadrarea în termenul maxim de depunere a</w:t>
      </w:r>
      <w:r w:rsidR="00982B0F">
        <w:rPr>
          <w:rFonts w:ascii="Trebuchet MS" w:hAnsi="Trebuchet MS"/>
          <w:sz w:val="24"/>
          <w:szCs w:val="24"/>
        </w:rPr>
        <w:t xml:space="preserve"> dosarului de plată la AFIR. </w:t>
      </w:r>
      <w:r w:rsidRPr="002D66DA">
        <w:rPr>
          <w:rFonts w:ascii="Trebuchet MS" w:hAnsi="Trebuchet MS"/>
          <w:sz w:val="24"/>
          <w:szCs w:val="24"/>
        </w:rPr>
        <w:t xml:space="preserve">Dosarul Cererii de Plată trebuie să cuprindă documentele justificative prevăzute în </w:t>
      </w:r>
      <w:proofErr w:type="spellStart"/>
      <w:r w:rsidRPr="002D66DA">
        <w:rPr>
          <w:rFonts w:ascii="Trebuchet MS" w:hAnsi="Trebuchet MS"/>
          <w:sz w:val="24"/>
          <w:szCs w:val="24"/>
        </w:rPr>
        <w:t>Instrucţiunile</w:t>
      </w:r>
      <w:proofErr w:type="spellEnd"/>
      <w:r w:rsidRPr="002D66DA">
        <w:rPr>
          <w:rFonts w:ascii="Trebuchet MS" w:hAnsi="Trebuchet MS"/>
          <w:sz w:val="24"/>
          <w:szCs w:val="24"/>
        </w:rPr>
        <w:t xml:space="preserve"> de plată (anexă la Contractul de </w:t>
      </w:r>
      <w:proofErr w:type="spellStart"/>
      <w:r w:rsidRPr="002D66DA">
        <w:rPr>
          <w:rFonts w:ascii="Trebuchet MS" w:hAnsi="Trebuchet MS"/>
          <w:sz w:val="24"/>
          <w:szCs w:val="24"/>
        </w:rPr>
        <w:t>finanţare</w:t>
      </w:r>
      <w:proofErr w:type="spellEnd"/>
      <w:r w:rsidRPr="002D66DA">
        <w:rPr>
          <w:rFonts w:ascii="Trebuchet MS" w:hAnsi="Trebuchet MS"/>
          <w:sz w:val="24"/>
          <w:szCs w:val="24"/>
        </w:rPr>
        <w:t>), care se regăse</w:t>
      </w:r>
      <w:r w:rsidR="00C76791">
        <w:rPr>
          <w:rFonts w:ascii="Trebuchet MS" w:hAnsi="Trebuchet MS"/>
          <w:sz w:val="24"/>
          <w:szCs w:val="24"/>
        </w:rPr>
        <w:t>sc pe pagina de internet a AFIR</w:t>
      </w:r>
      <w:r w:rsidR="00C76791" w:rsidRPr="00C76791">
        <w:rPr>
          <w:rFonts w:ascii="Trebuchet MS" w:hAnsi="Trebuchet MS"/>
          <w:b/>
          <w:color w:val="0070C0"/>
          <w:sz w:val="24"/>
          <w:szCs w:val="24"/>
        </w:rPr>
        <w:t>(</w:t>
      </w:r>
      <w:r w:rsidR="00E5520B" w:rsidRPr="00C76791">
        <w:rPr>
          <w:rFonts w:ascii="Trebuchet MS" w:hAnsi="Trebuchet MS"/>
          <w:b/>
          <w:color w:val="0070C0"/>
          <w:sz w:val="24"/>
          <w:szCs w:val="24"/>
        </w:rPr>
        <w:t>www.afir.info)</w:t>
      </w:r>
      <w:r w:rsidR="00C76791" w:rsidRPr="00C76791">
        <w:rPr>
          <w:rFonts w:ascii="Trebuchet MS" w:hAnsi="Trebuchet MS"/>
          <w:b/>
          <w:sz w:val="24"/>
          <w:szCs w:val="24"/>
        </w:rPr>
        <w:t>.</w:t>
      </w:r>
      <w:r w:rsidRPr="002D66DA">
        <w:rPr>
          <w:rFonts w:ascii="Trebuchet MS" w:hAnsi="Trebuchet MS"/>
          <w:sz w:val="24"/>
          <w:szCs w:val="24"/>
        </w:rPr>
        <w:t>Pentru proiectele aferente Sub-măsurii 19.2, pentru toate etapele, verificările se realizează în baza prevederilor procedurale și formularelor aferente sub-măsurii în care se încadrează scopul proiectului finanțat, conform codului contrac</w:t>
      </w:r>
      <w:r w:rsidR="00C76791">
        <w:rPr>
          <w:rFonts w:ascii="Trebuchet MS" w:hAnsi="Trebuchet MS"/>
          <w:sz w:val="24"/>
          <w:szCs w:val="24"/>
        </w:rPr>
        <w:t xml:space="preserve">tului/deciziei de </w:t>
      </w:r>
      <w:proofErr w:type="spellStart"/>
      <w:r w:rsidR="00C76791">
        <w:rPr>
          <w:rFonts w:ascii="Trebuchet MS" w:hAnsi="Trebuchet MS"/>
          <w:sz w:val="24"/>
          <w:szCs w:val="24"/>
        </w:rPr>
        <w:t>finanțare.</w:t>
      </w:r>
      <w:r w:rsidRPr="002D66DA">
        <w:rPr>
          <w:rFonts w:ascii="Trebuchet MS" w:hAnsi="Trebuchet MS"/>
          <w:sz w:val="24"/>
          <w:szCs w:val="24"/>
        </w:rPr>
        <w:t>Modelele</w:t>
      </w:r>
      <w:proofErr w:type="spellEnd"/>
      <w:r w:rsidRPr="002D66DA">
        <w:rPr>
          <w:rFonts w:ascii="Trebuchet MS" w:hAnsi="Trebuchet MS"/>
          <w:sz w:val="24"/>
          <w:szCs w:val="24"/>
        </w:rPr>
        <w:t xml:space="preserve"> de formulare care trebuie completate/prezentate de beneficiar (Cererea de plată, Identificarea financiară, Declarația de cheltuieli, Raportul de asigurare, Declarația pe propria răspundere a beneficiarului) sunt disponibile la OJFIR sau pe site-ul AFIR </w:t>
      </w:r>
      <w:r w:rsidRPr="00C76791">
        <w:rPr>
          <w:rFonts w:ascii="Trebuchet MS" w:hAnsi="Trebuchet MS"/>
          <w:b/>
          <w:color w:val="0070C0"/>
          <w:sz w:val="24"/>
          <w:szCs w:val="24"/>
        </w:rPr>
        <w:t>(www.afir.info).</w:t>
      </w:r>
      <w:r w:rsidR="00C76791">
        <w:rPr>
          <w:rFonts w:ascii="Trebuchet MS" w:hAnsi="Trebuchet MS"/>
          <w:color w:val="0070C0"/>
          <w:sz w:val="24"/>
          <w:szCs w:val="24"/>
        </w:rPr>
        <w:t xml:space="preserve"> </w:t>
      </w:r>
      <w:r w:rsidRPr="002D66DA">
        <w:rPr>
          <w:rFonts w:ascii="Trebuchet MS" w:hAnsi="Trebuchet MS"/>
          <w:sz w:val="24"/>
          <w:szCs w:val="24"/>
        </w:rPr>
        <w:t>Decontarea TVA de la Bugetul de stat se poate solicita dacă beneficiarul se încadrează în prevederile OUG nr. 49/2015 și a solicitat modificarea corespunzătoare a Contractului de finanțare, conform dispozițiilor Manualului de procedură ș</w:t>
      </w:r>
      <w:r w:rsidR="00CD0B10">
        <w:rPr>
          <w:rFonts w:ascii="Trebuchet MS" w:hAnsi="Trebuchet MS"/>
          <w:sz w:val="24"/>
          <w:szCs w:val="24"/>
        </w:rPr>
        <w:t xml:space="preserve">i a Ghidului de implementare. </w:t>
      </w:r>
      <w:r w:rsidRPr="002D66DA">
        <w:rPr>
          <w:rFonts w:ascii="Trebuchet MS" w:hAnsi="Trebuchet MS"/>
          <w:sz w:val="24"/>
          <w:szCs w:val="24"/>
        </w:rPr>
        <w:t>Pentru toate cererile de plată, după primirea de la AFIR a Notificării cu privire la confirmarea plății, în termen de maximum 5 zile, beneficiarul are obligația de a informa GAL</w:t>
      </w:r>
      <w:r w:rsidR="00C21C4D">
        <w:rPr>
          <w:rFonts w:ascii="Trebuchet MS" w:hAnsi="Trebuchet MS"/>
          <w:sz w:val="24"/>
          <w:szCs w:val="24"/>
        </w:rPr>
        <w:t>(in scris sau prin e-mail)</w:t>
      </w:r>
      <w:r w:rsidRPr="002D66DA">
        <w:rPr>
          <w:rFonts w:ascii="Trebuchet MS" w:hAnsi="Trebuchet MS"/>
          <w:sz w:val="24"/>
          <w:szCs w:val="24"/>
        </w:rPr>
        <w:t xml:space="preserve"> cu privire la sumele autorizate și rambu</w:t>
      </w:r>
      <w:r w:rsidR="00C76791">
        <w:rPr>
          <w:rFonts w:ascii="Trebuchet MS" w:hAnsi="Trebuchet MS"/>
          <w:sz w:val="24"/>
          <w:szCs w:val="24"/>
        </w:rPr>
        <w:t xml:space="preserve">rsate în cadrul proiectului.   </w:t>
      </w:r>
    </w:p>
    <w:p w14:paraId="5B05261E" w14:textId="603DBD4F" w:rsidR="002D66DA" w:rsidRPr="006F3B98" w:rsidRDefault="00687D68" w:rsidP="002D66DA">
      <w:pPr>
        <w:spacing w:line="360" w:lineRule="auto"/>
        <w:jc w:val="both"/>
        <w:rPr>
          <w:rFonts w:ascii="Trebuchet MS" w:hAnsi="Trebuchet MS"/>
          <w:sz w:val="24"/>
          <w:szCs w:val="24"/>
        </w:rPr>
      </w:pPr>
      <w:r w:rsidRPr="00687D68">
        <w:rPr>
          <w:rFonts w:ascii="Trebuchet MS" w:hAnsi="Trebuchet MS"/>
          <w:b/>
          <w:sz w:val="24"/>
          <w:szCs w:val="24"/>
        </w:rPr>
        <w:lastRenderedPageBreak/>
        <w:t xml:space="preserve">Capitolul </w:t>
      </w:r>
      <w:r w:rsidR="007A420B">
        <w:rPr>
          <w:rFonts w:ascii="Trebuchet MS" w:hAnsi="Trebuchet MS"/>
          <w:b/>
          <w:sz w:val="24"/>
          <w:szCs w:val="24"/>
        </w:rPr>
        <w:t>11</w:t>
      </w:r>
      <w:r w:rsidR="002D66DA" w:rsidRPr="00687D68">
        <w:rPr>
          <w:rFonts w:ascii="Trebuchet MS" w:hAnsi="Trebuchet MS"/>
          <w:b/>
          <w:sz w:val="24"/>
          <w:szCs w:val="24"/>
        </w:rPr>
        <w:t xml:space="preserve"> INFORMAŢII UTILE</w:t>
      </w:r>
    </w:p>
    <w:p w14:paraId="6F944634" w14:textId="2CE56A86" w:rsidR="00536C8F" w:rsidRDefault="007A420B" w:rsidP="00536C8F">
      <w:pPr>
        <w:spacing w:line="360" w:lineRule="auto"/>
        <w:jc w:val="both"/>
        <w:rPr>
          <w:rFonts w:ascii="Trebuchet MS" w:hAnsi="Trebuchet MS"/>
          <w:b/>
          <w:sz w:val="24"/>
          <w:szCs w:val="24"/>
        </w:rPr>
      </w:pPr>
      <w:r>
        <w:rPr>
          <w:rFonts w:ascii="Trebuchet MS" w:hAnsi="Trebuchet MS"/>
          <w:b/>
          <w:sz w:val="24"/>
          <w:szCs w:val="24"/>
        </w:rPr>
        <w:t>11</w:t>
      </w:r>
      <w:r w:rsidR="002D66DA" w:rsidRPr="00687D68">
        <w:rPr>
          <w:rFonts w:ascii="Trebuchet MS" w:hAnsi="Trebuchet MS"/>
          <w:b/>
          <w:sz w:val="24"/>
          <w:szCs w:val="24"/>
        </w:rPr>
        <w:t xml:space="preserve">.1. </w:t>
      </w:r>
      <w:r w:rsidR="00687D68" w:rsidRPr="00687D68">
        <w:rPr>
          <w:rFonts w:ascii="Trebuchet MS" w:hAnsi="Trebuchet MS"/>
          <w:b/>
          <w:sz w:val="24"/>
          <w:szCs w:val="24"/>
        </w:rPr>
        <w:t>Termenele etapelor procedurale</w:t>
      </w:r>
      <w:r w:rsidR="00536C8F">
        <w:rPr>
          <w:rFonts w:ascii="Trebuchet MS" w:hAnsi="Trebuchet MS"/>
          <w:b/>
          <w:sz w:val="24"/>
          <w:szCs w:val="24"/>
        </w:rPr>
        <w:t xml:space="preserve"> </w:t>
      </w:r>
    </w:p>
    <w:p w14:paraId="26563C04" w14:textId="4890DE36" w:rsidR="00536C8F" w:rsidRPr="00E42D65" w:rsidRDefault="00CC2202" w:rsidP="00536C8F">
      <w:pPr>
        <w:spacing w:line="360" w:lineRule="auto"/>
        <w:jc w:val="both"/>
        <w:rPr>
          <w:rFonts w:ascii="Trebuchet MS" w:hAnsi="Trebuchet MS"/>
          <w:sz w:val="24"/>
          <w:szCs w:val="24"/>
        </w:rPr>
      </w:pPr>
      <w:r w:rsidRPr="00E42D65">
        <w:rPr>
          <w:rFonts w:ascii="Trebuchet MS" w:eastAsia="Times New Roman" w:hAnsi="Trebuchet MS" w:cs="Calibri"/>
          <w:bCs/>
          <w:color w:val="000000"/>
          <w:sz w:val="24"/>
          <w:szCs w:val="24"/>
        </w:rPr>
        <w:t>PREGATIREA SI LAN</w:t>
      </w:r>
      <w:r w:rsidR="00970567">
        <w:rPr>
          <w:rFonts w:ascii="Trebuchet MS" w:eastAsia="Times New Roman" w:hAnsi="Trebuchet MS" w:cs="Calibri"/>
          <w:bCs/>
          <w:color w:val="000000"/>
          <w:sz w:val="24"/>
          <w:szCs w:val="24"/>
        </w:rPr>
        <w:t>SAR</w:t>
      </w:r>
      <w:r w:rsidR="00AD5D5F" w:rsidRPr="00E42D65">
        <w:rPr>
          <w:rFonts w:ascii="Trebuchet MS" w:eastAsia="Times New Roman" w:hAnsi="Trebuchet MS" w:cs="Calibri"/>
          <w:bCs/>
          <w:color w:val="000000"/>
          <w:sz w:val="24"/>
          <w:szCs w:val="24"/>
        </w:rPr>
        <w:t xml:space="preserve">EA APELURUILOR DE SELECTIE </w:t>
      </w:r>
    </w:p>
    <w:p w14:paraId="55493A7F" w14:textId="77777777" w:rsidR="00536C8F" w:rsidRPr="00E42D65" w:rsidRDefault="00536C8F" w:rsidP="00536C8F">
      <w:pPr>
        <w:spacing w:line="360" w:lineRule="auto"/>
        <w:jc w:val="both"/>
        <w:rPr>
          <w:rFonts w:ascii="Trebuchet MS" w:hAnsi="Trebuchet MS"/>
          <w:b/>
          <w:sz w:val="24"/>
          <w:szCs w:val="24"/>
        </w:rPr>
      </w:pPr>
      <w:r w:rsidRPr="00E42D65">
        <w:rPr>
          <w:rFonts w:ascii="Trebuchet MS" w:eastAsia="Times New Roman" w:hAnsi="Trebuchet MS" w:cs="Calibri"/>
          <w:b/>
          <w:bCs/>
          <w:color w:val="000000"/>
          <w:sz w:val="24"/>
          <w:szCs w:val="24"/>
        </w:rPr>
        <w:t xml:space="preserve">Termen: </w:t>
      </w:r>
      <w:r w:rsidR="00CC2202" w:rsidRPr="00E42D65">
        <w:rPr>
          <w:rFonts w:ascii="Trebuchet MS" w:eastAsia="Times New Roman" w:hAnsi="Trebuchet MS" w:cs="Calibri"/>
          <w:b/>
          <w:bCs/>
          <w:color w:val="000000"/>
          <w:sz w:val="24"/>
          <w:szCs w:val="24"/>
        </w:rPr>
        <w:t>minim 30 zile</w:t>
      </w:r>
    </w:p>
    <w:p w14:paraId="044C5370" w14:textId="77777777" w:rsidR="002D1494" w:rsidRDefault="00CC2202" w:rsidP="00536C8F">
      <w:pPr>
        <w:spacing w:line="360" w:lineRule="auto"/>
        <w:jc w:val="both"/>
        <w:rPr>
          <w:rFonts w:ascii="Trebuchet MS" w:hAnsi="Trebuchet MS"/>
          <w:sz w:val="24"/>
          <w:szCs w:val="24"/>
        </w:rPr>
      </w:pPr>
      <w:r w:rsidRPr="00E42D65">
        <w:rPr>
          <w:rFonts w:ascii="Trebuchet MS" w:eastAsia="Times New Roman" w:hAnsi="Trebuchet MS" w:cs="Calibri"/>
          <w:bCs/>
          <w:sz w:val="24"/>
          <w:szCs w:val="24"/>
        </w:rPr>
        <w:t>VERIFI</w:t>
      </w:r>
      <w:r w:rsidR="007D204E">
        <w:rPr>
          <w:rFonts w:ascii="Trebuchet MS" w:eastAsia="Times New Roman" w:hAnsi="Trebuchet MS" w:cs="Calibri"/>
          <w:bCs/>
          <w:sz w:val="24"/>
          <w:szCs w:val="24"/>
        </w:rPr>
        <w:t>CAREA CONFORMITĂȚII PROIECTULUI</w:t>
      </w:r>
    </w:p>
    <w:p w14:paraId="7B8E8512" w14:textId="77777777" w:rsidR="002D1494" w:rsidRDefault="005D6D98" w:rsidP="00536C8F">
      <w:pPr>
        <w:spacing w:line="360" w:lineRule="auto"/>
        <w:jc w:val="both"/>
        <w:rPr>
          <w:rFonts w:ascii="Trebuchet MS" w:eastAsia="Times New Roman" w:hAnsi="Trebuchet MS" w:cs="Calibri"/>
          <w:bCs/>
          <w:sz w:val="24"/>
          <w:szCs w:val="24"/>
        </w:rPr>
      </w:pPr>
      <w:r w:rsidRPr="00E42D65">
        <w:rPr>
          <w:rFonts w:ascii="Trebuchet MS" w:eastAsia="Times New Roman" w:hAnsi="Trebuchet MS" w:cs="Calibri"/>
          <w:b/>
          <w:bCs/>
          <w:sz w:val="24"/>
          <w:szCs w:val="24"/>
        </w:rPr>
        <w:t>T</w:t>
      </w:r>
      <w:r w:rsidR="00AD5D5F" w:rsidRPr="00E42D65">
        <w:rPr>
          <w:rFonts w:ascii="Trebuchet MS" w:eastAsia="Times New Roman" w:hAnsi="Trebuchet MS" w:cs="Calibri"/>
          <w:b/>
          <w:bCs/>
          <w:sz w:val="24"/>
          <w:szCs w:val="24"/>
        </w:rPr>
        <w:t>ermen</w:t>
      </w:r>
      <w:r w:rsidRPr="00E42D65">
        <w:rPr>
          <w:rFonts w:ascii="Trebuchet MS" w:eastAsia="Times New Roman" w:hAnsi="Trebuchet MS" w:cs="Calibri"/>
          <w:b/>
          <w:bCs/>
          <w:sz w:val="24"/>
          <w:szCs w:val="24"/>
        </w:rPr>
        <w:t>:</w:t>
      </w:r>
      <w:r w:rsidR="00AD5D5F" w:rsidRPr="00E42D65">
        <w:rPr>
          <w:rFonts w:ascii="Trebuchet MS" w:eastAsia="Times New Roman" w:hAnsi="Trebuchet MS" w:cs="Calibri"/>
          <w:b/>
          <w:bCs/>
          <w:sz w:val="24"/>
          <w:szCs w:val="24"/>
        </w:rPr>
        <w:t xml:space="preserve"> de 5 zile lucrătoare</w:t>
      </w:r>
      <w:r w:rsidR="00AD5D5F" w:rsidRPr="00E42D65">
        <w:rPr>
          <w:rFonts w:ascii="Trebuchet MS" w:eastAsia="Times New Roman" w:hAnsi="Trebuchet MS" w:cs="Calibri"/>
          <w:bCs/>
          <w:sz w:val="24"/>
          <w:szCs w:val="24"/>
        </w:rPr>
        <w:t>,</w:t>
      </w:r>
      <w:r w:rsidRPr="00E42D65">
        <w:rPr>
          <w:rFonts w:ascii="Trebuchet MS" w:eastAsia="Times New Roman" w:hAnsi="Trebuchet MS" w:cs="Calibri"/>
          <w:bCs/>
          <w:sz w:val="24"/>
          <w:szCs w:val="24"/>
        </w:rPr>
        <w:t xml:space="preserve"> după închiderea apelului de selecție. </w:t>
      </w:r>
      <w:r w:rsidR="00CC2202" w:rsidRPr="00E42D65">
        <w:rPr>
          <w:rFonts w:ascii="Trebuchet MS" w:eastAsia="Times New Roman" w:hAnsi="Trebuchet MS" w:cs="Calibri"/>
          <w:bCs/>
          <w:sz w:val="24"/>
          <w:szCs w:val="24"/>
        </w:rPr>
        <w:t>Experții evaluatori vor transmite către beneficiarii proiectelor depuse,</w:t>
      </w:r>
      <w:r w:rsidR="00AD5D5F" w:rsidRPr="00E42D65">
        <w:rPr>
          <w:rFonts w:ascii="Trebuchet MS" w:eastAsia="Times New Roman" w:hAnsi="Trebuchet MS" w:cs="Calibri"/>
          <w:bCs/>
          <w:sz w:val="24"/>
          <w:szCs w:val="24"/>
        </w:rPr>
        <w:t xml:space="preserve"> </w:t>
      </w:r>
      <w:r w:rsidR="00CC2202" w:rsidRPr="00E42D65">
        <w:rPr>
          <w:rFonts w:ascii="Trebuchet MS" w:eastAsia="Times New Roman" w:hAnsi="Trebuchet MS" w:cs="Calibri"/>
          <w:bCs/>
          <w:sz w:val="24"/>
          <w:szCs w:val="24"/>
        </w:rPr>
        <w:t>notificarea de a se</w:t>
      </w:r>
      <w:r w:rsidR="00AD5D5F" w:rsidRPr="00E42D65">
        <w:rPr>
          <w:rFonts w:ascii="Trebuchet MS" w:eastAsia="Times New Roman" w:hAnsi="Trebuchet MS" w:cs="Calibri"/>
          <w:bCs/>
          <w:sz w:val="24"/>
          <w:szCs w:val="24"/>
        </w:rPr>
        <w:t xml:space="preserve"> prezenta la sediul GAL,</w:t>
      </w:r>
    </w:p>
    <w:p w14:paraId="7E6C24C1" w14:textId="14E6F696" w:rsidR="00536C8F" w:rsidRPr="00E42D65" w:rsidRDefault="005D6D98" w:rsidP="00536C8F">
      <w:pPr>
        <w:spacing w:line="360" w:lineRule="auto"/>
        <w:jc w:val="both"/>
        <w:rPr>
          <w:rFonts w:ascii="Trebuchet MS" w:hAnsi="Trebuchet MS"/>
          <w:sz w:val="24"/>
          <w:szCs w:val="24"/>
        </w:rPr>
      </w:pPr>
      <w:r w:rsidRPr="00E42D65">
        <w:rPr>
          <w:rFonts w:ascii="Trebuchet MS" w:eastAsia="Times New Roman" w:hAnsi="Trebuchet MS" w:cs="Calibri"/>
          <w:bCs/>
          <w:sz w:val="24"/>
          <w:szCs w:val="24"/>
        </w:rPr>
        <w:t xml:space="preserve"> </w:t>
      </w:r>
      <w:r w:rsidR="003E0322">
        <w:rPr>
          <w:rFonts w:ascii="Trebuchet MS" w:eastAsia="Times New Roman" w:hAnsi="Trebuchet MS" w:cs="Calibri"/>
          <w:bCs/>
          <w:sz w:val="24"/>
          <w:szCs w:val="24"/>
        </w:rPr>
        <w:t>(</w:t>
      </w:r>
      <w:proofErr w:type="spellStart"/>
      <w:r w:rsidR="003E0322" w:rsidRPr="003E0322">
        <w:rPr>
          <w:rFonts w:ascii="Trebuchet MS" w:eastAsia="Times New Roman" w:hAnsi="Trebuchet MS" w:cs="Calibri"/>
          <w:b/>
          <w:bCs/>
          <w:sz w:val="24"/>
          <w:szCs w:val="24"/>
        </w:rPr>
        <w:t>oras</w:t>
      </w:r>
      <w:proofErr w:type="spellEnd"/>
      <w:r w:rsidR="002D1494">
        <w:rPr>
          <w:rFonts w:ascii="Trebuchet MS" w:eastAsia="Times New Roman" w:hAnsi="Trebuchet MS" w:cs="Calibri"/>
          <w:b/>
          <w:bCs/>
          <w:sz w:val="24"/>
          <w:szCs w:val="24"/>
        </w:rPr>
        <w:t xml:space="preserve"> </w:t>
      </w:r>
      <w:proofErr w:type="spellStart"/>
      <w:r w:rsidR="003E0322" w:rsidRPr="003E0322">
        <w:rPr>
          <w:rFonts w:ascii="Trebuchet MS" w:eastAsia="Times New Roman" w:hAnsi="Trebuchet MS" w:cs="Calibri"/>
          <w:b/>
          <w:bCs/>
          <w:sz w:val="24"/>
          <w:szCs w:val="24"/>
        </w:rPr>
        <w:t>SEBIS</w:t>
      </w:r>
      <w:r w:rsidR="003E0322">
        <w:rPr>
          <w:rFonts w:ascii="Trebuchet MS" w:eastAsia="Times New Roman" w:hAnsi="Trebuchet MS" w:cs="Calibri"/>
          <w:b/>
          <w:bCs/>
          <w:sz w:val="24"/>
          <w:szCs w:val="24"/>
        </w:rPr>
        <w:t>,str.Romana</w:t>
      </w:r>
      <w:proofErr w:type="spellEnd"/>
      <w:r w:rsidR="003E0322">
        <w:rPr>
          <w:rFonts w:ascii="Trebuchet MS" w:eastAsia="Times New Roman" w:hAnsi="Trebuchet MS" w:cs="Calibri"/>
          <w:b/>
          <w:bCs/>
          <w:sz w:val="24"/>
          <w:szCs w:val="24"/>
        </w:rPr>
        <w:t xml:space="preserve"> </w:t>
      </w:r>
      <w:r w:rsidR="003E0322" w:rsidRPr="003E0322">
        <w:rPr>
          <w:rFonts w:ascii="Trebuchet MS" w:eastAsia="Times New Roman" w:hAnsi="Trebuchet MS" w:cs="Calibri"/>
          <w:b/>
          <w:bCs/>
          <w:sz w:val="24"/>
          <w:szCs w:val="24"/>
        </w:rPr>
        <w:t>nr.4/</w:t>
      </w:r>
      <w:proofErr w:type="spellStart"/>
      <w:r w:rsidR="003E0322" w:rsidRPr="003E0322">
        <w:rPr>
          <w:rFonts w:ascii="Trebuchet MS" w:eastAsia="Times New Roman" w:hAnsi="Trebuchet MS" w:cs="Calibri"/>
          <w:b/>
          <w:bCs/>
          <w:sz w:val="24"/>
          <w:szCs w:val="24"/>
        </w:rPr>
        <w:t>a,jud.ARAD</w:t>
      </w:r>
      <w:proofErr w:type="spellEnd"/>
      <w:r w:rsidR="00CC2202" w:rsidRPr="003E0322">
        <w:rPr>
          <w:rFonts w:ascii="Trebuchet MS" w:eastAsia="Times New Roman" w:hAnsi="Trebuchet MS" w:cs="Calibri"/>
          <w:b/>
          <w:bCs/>
          <w:sz w:val="24"/>
          <w:szCs w:val="24"/>
        </w:rPr>
        <w:t>)</w:t>
      </w:r>
      <w:r w:rsidR="00AD5D5F" w:rsidRPr="00E42D65">
        <w:rPr>
          <w:rFonts w:ascii="Trebuchet MS" w:eastAsia="Times New Roman" w:hAnsi="Trebuchet MS" w:cs="Calibri"/>
          <w:bCs/>
          <w:sz w:val="24"/>
          <w:szCs w:val="24"/>
        </w:rPr>
        <w:t xml:space="preserve">, </w:t>
      </w:r>
      <w:r w:rsidR="00CC2202" w:rsidRPr="00E42D65">
        <w:rPr>
          <w:rFonts w:ascii="Trebuchet MS" w:eastAsia="Times New Roman" w:hAnsi="Trebuchet MS" w:cs="Calibri"/>
          <w:bCs/>
          <w:sz w:val="24"/>
          <w:szCs w:val="24"/>
        </w:rPr>
        <w:t xml:space="preserve">cu originalele documentelor depuse în cererea de finanțare, pentru realizarea conformității. </w:t>
      </w:r>
    </w:p>
    <w:p w14:paraId="58E0F34D" w14:textId="77777777" w:rsidR="007577AA" w:rsidRDefault="00CC2202" w:rsidP="007577AA">
      <w:pPr>
        <w:spacing w:line="360" w:lineRule="auto"/>
        <w:jc w:val="both"/>
        <w:rPr>
          <w:rFonts w:ascii="Trebuchet MS" w:eastAsia="Times New Roman" w:hAnsi="Trebuchet MS" w:cs="Calibri"/>
          <w:bCs/>
          <w:sz w:val="24"/>
          <w:szCs w:val="24"/>
        </w:rPr>
      </w:pPr>
      <w:r w:rsidRPr="00E42D65">
        <w:rPr>
          <w:rFonts w:ascii="Trebuchet MS" w:eastAsia="Times New Roman" w:hAnsi="Trebuchet MS" w:cs="Calibri"/>
          <w:b/>
          <w:bCs/>
          <w:sz w:val="24"/>
          <w:szCs w:val="24"/>
        </w:rPr>
        <w:t>Termen de prezentare</w:t>
      </w:r>
      <w:r w:rsidR="005D6D98" w:rsidRPr="00E42D65">
        <w:rPr>
          <w:rFonts w:ascii="Trebuchet MS" w:eastAsia="Times New Roman" w:hAnsi="Trebuchet MS" w:cs="Calibri"/>
          <w:b/>
          <w:bCs/>
          <w:sz w:val="24"/>
          <w:szCs w:val="24"/>
        </w:rPr>
        <w:t>:</w:t>
      </w:r>
      <w:r w:rsidRPr="00E42D65">
        <w:rPr>
          <w:rFonts w:ascii="Trebuchet MS" w:eastAsia="Times New Roman" w:hAnsi="Trebuchet MS" w:cs="Calibri"/>
          <w:b/>
          <w:bCs/>
          <w:sz w:val="24"/>
          <w:szCs w:val="24"/>
        </w:rPr>
        <w:t xml:space="preserve"> 3 zile lucrătoare</w:t>
      </w:r>
      <w:r w:rsidR="007577AA">
        <w:rPr>
          <w:rFonts w:ascii="Trebuchet MS" w:eastAsia="Times New Roman" w:hAnsi="Trebuchet MS" w:cs="Calibri"/>
          <w:bCs/>
          <w:sz w:val="24"/>
          <w:szCs w:val="24"/>
        </w:rPr>
        <w:t xml:space="preserve"> de la primirea notificării</w:t>
      </w:r>
    </w:p>
    <w:p w14:paraId="1E9B4EBF" w14:textId="77777777" w:rsidR="005B7FF0" w:rsidRDefault="00CC2202" w:rsidP="005B7FF0">
      <w:pPr>
        <w:spacing w:line="360" w:lineRule="auto"/>
        <w:jc w:val="both"/>
        <w:rPr>
          <w:rFonts w:ascii="Trebuchet MS" w:eastAsia="Times New Roman" w:hAnsi="Trebuchet MS" w:cs="Calibri"/>
          <w:b/>
          <w:bCs/>
          <w:i/>
          <w:sz w:val="24"/>
          <w:szCs w:val="24"/>
        </w:rPr>
      </w:pPr>
      <w:r w:rsidRPr="00B7260D">
        <w:rPr>
          <w:rFonts w:ascii="Trebuchet MS" w:eastAsia="Times New Roman" w:hAnsi="Trebuchet MS" w:cs="Calibri"/>
          <w:b/>
          <w:bCs/>
          <w:i/>
          <w:sz w:val="24"/>
          <w:szCs w:val="24"/>
          <w:u w:val="single"/>
        </w:rPr>
        <w:t>ATENȚIE</w:t>
      </w:r>
      <w:r w:rsidR="00AD5D5F" w:rsidRPr="00B7260D">
        <w:rPr>
          <w:rFonts w:ascii="Trebuchet MS" w:eastAsia="Times New Roman" w:hAnsi="Trebuchet MS" w:cs="Calibri"/>
          <w:b/>
          <w:bCs/>
          <w:i/>
          <w:sz w:val="24"/>
          <w:szCs w:val="24"/>
          <w:u w:val="single"/>
        </w:rPr>
        <w:t xml:space="preserve"> </w:t>
      </w:r>
      <w:r w:rsidRPr="00B7260D">
        <w:rPr>
          <w:rFonts w:ascii="Trebuchet MS" w:eastAsia="Times New Roman" w:hAnsi="Trebuchet MS" w:cs="Calibri"/>
          <w:b/>
          <w:bCs/>
          <w:i/>
          <w:sz w:val="24"/>
          <w:szCs w:val="24"/>
          <w:u w:val="single"/>
        </w:rPr>
        <w:t>!!!</w:t>
      </w:r>
      <w:r w:rsidR="00AD5D5F" w:rsidRPr="00B7260D">
        <w:rPr>
          <w:rFonts w:ascii="Trebuchet MS" w:eastAsia="Times New Roman" w:hAnsi="Trebuchet MS" w:cs="Calibri"/>
          <w:b/>
          <w:bCs/>
          <w:i/>
          <w:sz w:val="24"/>
          <w:szCs w:val="24"/>
        </w:rPr>
        <w:t xml:space="preserve"> În caz de neprezentare, </w:t>
      </w:r>
      <w:r w:rsidRPr="00B7260D">
        <w:rPr>
          <w:rFonts w:ascii="Trebuchet MS" w:eastAsia="Times New Roman" w:hAnsi="Trebuchet MS" w:cs="Calibri"/>
          <w:b/>
          <w:bCs/>
          <w:i/>
          <w:sz w:val="24"/>
          <w:szCs w:val="24"/>
        </w:rPr>
        <w:t>proiectul va fi declarat neconform</w:t>
      </w:r>
      <w:r w:rsidR="00AD5D5F" w:rsidRPr="00B7260D">
        <w:rPr>
          <w:rFonts w:ascii="Trebuchet MS" w:eastAsia="Times New Roman" w:hAnsi="Trebuchet MS" w:cs="Calibri"/>
          <w:b/>
          <w:bCs/>
          <w:i/>
          <w:sz w:val="24"/>
          <w:szCs w:val="24"/>
        </w:rPr>
        <w:t xml:space="preserve"> </w:t>
      </w:r>
      <w:r w:rsidRPr="00B7260D">
        <w:rPr>
          <w:rFonts w:ascii="Trebuchet MS" w:eastAsia="Times New Roman" w:hAnsi="Trebuchet MS" w:cs="Calibri"/>
          <w:b/>
          <w:bCs/>
          <w:i/>
          <w:sz w:val="24"/>
          <w:szCs w:val="24"/>
        </w:rPr>
        <w:t>!!!</w:t>
      </w:r>
    </w:p>
    <w:p w14:paraId="1A003CAE" w14:textId="35A5397D" w:rsidR="009F28EB" w:rsidRPr="005B7FF0" w:rsidRDefault="009F28EB" w:rsidP="005B7FF0">
      <w:pPr>
        <w:spacing w:line="360" w:lineRule="auto"/>
        <w:jc w:val="both"/>
        <w:rPr>
          <w:rFonts w:ascii="Trebuchet MS" w:eastAsia="Times New Roman" w:hAnsi="Trebuchet MS" w:cs="Calibri"/>
          <w:b/>
          <w:bCs/>
          <w:sz w:val="24"/>
          <w:szCs w:val="24"/>
        </w:rPr>
      </w:pPr>
      <w:r w:rsidRPr="00CC2202">
        <w:rPr>
          <w:rFonts w:ascii="Trebuchet MS" w:eastAsia="Times New Roman" w:hAnsi="Trebuchet MS" w:cs="Calibri"/>
          <w:b/>
          <w:bCs/>
          <w:sz w:val="24"/>
          <w:szCs w:val="24"/>
        </w:rPr>
        <w:t xml:space="preserve">VERIFICAREA ELIGIBILITATII  </w:t>
      </w:r>
      <w:proofErr w:type="spellStart"/>
      <w:r w:rsidRPr="00CC2202">
        <w:rPr>
          <w:rFonts w:ascii="Trebuchet MS" w:eastAsia="Times New Roman" w:hAnsi="Trebuchet MS" w:cs="Calibri"/>
          <w:b/>
          <w:bCs/>
          <w:sz w:val="24"/>
          <w:szCs w:val="24"/>
        </w:rPr>
        <w:t>SOLICITANTULUI</w:t>
      </w:r>
      <w:r w:rsidRPr="00CC2202">
        <w:rPr>
          <w:rFonts w:ascii="Trebuchet MS" w:eastAsia="Times New Roman" w:hAnsi="Trebuchet MS" w:cs="Calibri"/>
          <w:bCs/>
          <w:color w:val="000000"/>
          <w:sz w:val="24"/>
          <w:szCs w:val="24"/>
        </w:rPr>
        <w:t>Termen</w:t>
      </w:r>
      <w:proofErr w:type="spellEnd"/>
      <w:r w:rsidRPr="00CC2202">
        <w:rPr>
          <w:rFonts w:ascii="Trebuchet MS" w:eastAsia="Times New Roman" w:hAnsi="Trebuchet MS" w:cs="Calibri"/>
          <w:bCs/>
          <w:sz w:val="24"/>
          <w:szCs w:val="24"/>
        </w:rPr>
        <w:t xml:space="preserve">: 2 zile </w:t>
      </w:r>
      <w:r w:rsidRPr="00CC2202">
        <w:rPr>
          <w:rFonts w:ascii="Trebuchet MS" w:eastAsia="Times New Roman" w:hAnsi="Trebuchet MS" w:cs="Calibri"/>
          <w:bCs/>
          <w:color w:val="000000"/>
          <w:sz w:val="24"/>
          <w:szCs w:val="24"/>
        </w:rPr>
        <w:t xml:space="preserve">+ termenul de răspuns al AFIR;  </w:t>
      </w:r>
    </w:p>
    <w:p w14:paraId="1624A413" w14:textId="77777777" w:rsidR="009F28EB"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
          <w:bCs/>
          <w:color w:val="000000"/>
          <w:sz w:val="24"/>
          <w:szCs w:val="24"/>
        </w:rPr>
        <w:t>VERIFICAREA CONDITIILOR DE ELIGIBILITATE</w:t>
      </w:r>
      <w:r>
        <w:rPr>
          <w:rFonts w:ascii="Trebuchet MS" w:eastAsia="Times New Roman" w:hAnsi="Trebuchet MS" w:cs="Calibri"/>
          <w:bCs/>
          <w:color w:val="000000"/>
          <w:sz w:val="24"/>
          <w:szCs w:val="24"/>
        </w:rPr>
        <w:t xml:space="preserve"> </w:t>
      </w:r>
    </w:p>
    <w:p w14:paraId="16B71D9C" w14:textId="77777777" w:rsidR="009F28EB" w:rsidRPr="00CC2202"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Cs/>
          <w:color w:val="000000"/>
          <w:sz w:val="24"/>
          <w:szCs w:val="24"/>
        </w:rPr>
        <w:t>Termen: minim 5 zile de la termenul de răspuns al AFIR</w:t>
      </w:r>
      <w:r>
        <w:rPr>
          <w:rFonts w:ascii="Trebuchet MS" w:eastAsia="Times New Roman" w:hAnsi="Trebuchet MS" w:cs="Calibri"/>
          <w:bCs/>
          <w:color w:val="000000"/>
          <w:sz w:val="24"/>
          <w:szCs w:val="24"/>
        </w:rPr>
        <w:t>;</w:t>
      </w:r>
    </w:p>
    <w:p w14:paraId="09F79FB3" w14:textId="77777777" w:rsidR="009F28EB"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
          <w:bCs/>
          <w:color w:val="000000"/>
          <w:sz w:val="24"/>
          <w:szCs w:val="24"/>
        </w:rPr>
        <w:t>VERIFICAREA CRITERIILOR DE SELECTIE</w:t>
      </w:r>
    </w:p>
    <w:p w14:paraId="7BB64813" w14:textId="77777777" w:rsidR="009F28EB" w:rsidRPr="00CC2202"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Pr>
          <w:rFonts w:ascii="Trebuchet MS" w:eastAsia="Times New Roman" w:hAnsi="Trebuchet MS" w:cs="Calibri"/>
          <w:bCs/>
          <w:color w:val="000000"/>
          <w:sz w:val="24"/>
          <w:szCs w:val="24"/>
        </w:rPr>
        <w:t>Termen: m</w:t>
      </w:r>
      <w:r w:rsidRPr="00CC2202">
        <w:rPr>
          <w:rFonts w:ascii="Trebuchet MS" w:eastAsia="Times New Roman" w:hAnsi="Trebuchet MS" w:cs="Calibri"/>
          <w:bCs/>
          <w:color w:val="000000"/>
          <w:sz w:val="24"/>
          <w:szCs w:val="24"/>
        </w:rPr>
        <w:t>inim 7 zile de la răspunsul AFIR;</w:t>
      </w:r>
    </w:p>
    <w:p w14:paraId="1AF80DFF" w14:textId="77777777" w:rsidR="009F28EB"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
          <w:bCs/>
          <w:color w:val="000000"/>
          <w:sz w:val="24"/>
          <w:szCs w:val="24"/>
        </w:rPr>
        <w:t>VIZITA PE TEREN</w:t>
      </w:r>
      <w:r>
        <w:rPr>
          <w:rFonts w:ascii="Trebuchet MS" w:eastAsia="Times New Roman" w:hAnsi="Trebuchet MS" w:cs="Calibri"/>
          <w:bCs/>
          <w:color w:val="000000"/>
          <w:sz w:val="24"/>
          <w:szCs w:val="24"/>
        </w:rPr>
        <w:t xml:space="preserve"> </w:t>
      </w:r>
    </w:p>
    <w:p w14:paraId="393DA450" w14:textId="77777777" w:rsidR="009F28EB" w:rsidRPr="00CC2202"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Pr>
          <w:rFonts w:ascii="Trebuchet MS" w:eastAsia="Times New Roman" w:hAnsi="Trebuchet MS" w:cs="Calibri"/>
          <w:bCs/>
          <w:color w:val="000000"/>
          <w:sz w:val="24"/>
          <w:szCs w:val="24"/>
        </w:rPr>
        <w:t>Termen: m</w:t>
      </w:r>
      <w:r w:rsidRPr="00CC2202">
        <w:rPr>
          <w:rFonts w:ascii="Trebuchet MS" w:eastAsia="Times New Roman" w:hAnsi="Trebuchet MS" w:cs="Calibri"/>
          <w:bCs/>
          <w:color w:val="000000"/>
          <w:sz w:val="24"/>
          <w:szCs w:val="24"/>
        </w:rPr>
        <w:t>inim 9 zile de la  răspunsul AFIR;</w:t>
      </w:r>
    </w:p>
    <w:p w14:paraId="0CD55F24" w14:textId="77777777" w:rsidR="009F28EB"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
          <w:bCs/>
          <w:color w:val="000000"/>
          <w:sz w:val="24"/>
          <w:szCs w:val="24"/>
        </w:rPr>
        <w:t>INFORMATII SUPLIMENTARE</w:t>
      </w:r>
      <w:r>
        <w:rPr>
          <w:rFonts w:ascii="Trebuchet MS" w:eastAsia="Times New Roman" w:hAnsi="Trebuchet MS" w:cs="Calibri"/>
          <w:bCs/>
          <w:color w:val="000000"/>
          <w:sz w:val="24"/>
          <w:szCs w:val="24"/>
        </w:rPr>
        <w:t xml:space="preserve"> </w:t>
      </w:r>
    </w:p>
    <w:p w14:paraId="70AFA5E4" w14:textId="77777777" w:rsidR="009F28EB" w:rsidRPr="00CC2202"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Cs/>
          <w:color w:val="000000"/>
          <w:sz w:val="24"/>
          <w:szCs w:val="24"/>
        </w:rPr>
        <w:t>Termen de răspuns: 5 zile lucrătoare de la data solicitării;</w:t>
      </w:r>
    </w:p>
    <w:p w14:paraId="1D7C166A" w14:textId="77777777" w:rsidR="009F28EB" w:rsidRDefault="009F28EB" w:rsidP="009F28EB">
      <w:pPr>
        <w:keepNext/>
        <w:keepLines/>
        <w:spacing w:after="0" w:line="360" w:lineRule="auto"/>
        <w:jc w:val="both"/>
        <w:outlineLvl w:val="0"/>
        <w:rPr>
          <w:rFonts w:ascii="Trebuchet MS" w:eastAsia="Times New Roman" w:hAnsi="Trebuchet MS" w:cs="Calibri"/>
          <w:b/>
          <w:bCs/>
          <w:color w:val="000000"/>
          <w:sz w:val="24"/>
          <w:szCs w:val="24"/>
        </w:rPr>
      </w:pPr>
      <w:r w:rsidRPr="00CC2202">
        <w:rPr>
          <w:rFonts w:ascii="Trebuchet MS" w:eastAsia="Times New Roman" w:hAnsi="Trebuchet MS" w:cs="Calibri"/>
          <w:b/>
          <w:bCs/>
          <w:color w:val="000000"/>
          <w:sz w:val="24"/>
          <w:szCs w:val="24"/>
        </w:rPr>
        <w:t>SELECTIA PROIECTELOR. DEPARTAJARE</w:t>
      </w:r>
      <w:r>
        <w:rPr>
          <w:rFonts w:ascii="Trebuchet MS" w:eastAsia="Times New Roman" w:hAnsi="Trebuchet MS" w:cs="Calibri"/>
          <w:b/>
          <w:bCs/>
          <w:color w:val="000000"/>
          <w:sz w:val="24"/>
          <w:szCs w:val="24"/>
        </w:rPr>
        <w:t>A</w:t>
      </w:r>
      <w:r w:rsidRPr="00CC2202">
        <w:rPr>
          <w:rFonts w:ascii="Trebuchet MS" w:eastAsia="Times New Roman" w:hAnsi="Trebuchet MS" w:cs="Calibri"/>
          <w:b/>
          <w:bCs/>
          <w:color w:val="000000"/>
          <w:sz w:val="24"/>
          <w:szCs w:val="24"/>
        </w:rPr>
        <w:t>. COMITET</w:t>
      </w:r>
      <w:r>
        <w:rPr>
          <w:rFonts w:ascii="Trebuchet MS" w:eastAsia="Times New Roman" w:hAnsi="Trebuchet MS" w:cs="Calibri"/>
          <w:b/>
          <w:bCs/>
          <w:color w:val="000000"/>
          <w:sz w:val="24"/>
          <w:szCs w:val="24"/>
        </w:rPr>
        <w:t xml:space="preserve">UL DE SELECTIE. </w:t>
      </w:r>
    </w:p>
    <w:p w14:paraId="3C749A47" w14:textId="77777777" w:rsidR="009F28EB" w:rsidRDefault="009F28EB" w:rsidP="009F28EB">
      <w:pPr>
        <w:keepNext/>
        <w:keepLines/>
        <w:spacing w:after="0" w:line="360" w:lineRule="auto"/>
        <w:jc w:val="both"/>
        <w:outlineLvl w:val="0"/>
        <w:rPr>
          <w:rFonts w:ascii="Trebuchet MS" w:eastAsia="Times New Roman" w:hAnsi="Trebuchet MS" w:cs="Calibri"/>
          <w:b/>
          <w:bCs/>
          <w:color w:val="000000"/>
          <w:sz w:val="24"/>
          <w:szCs w:val="24"/>
        </w:rPr>
      </w:pPr>
      <w:r>
        <w:rPr>
          <w:rFonts w:ascii="Trebuchet MS" w:eastAsia="Times New Roman" w:hAnsi="Trebuchet MS" w:cs="Calibri"/>
          <w:b/>
          <w:bCs/>
          <w:color w:val="000000"/>
          <w:sz w:val="24"/>
          <w:szCs w:val="24"/>
        </w:rPr>
        <w:t xml:space="preserve">NOTIFICARI privind SELECTIA. </w:t>
      </w:r>
    </w:p>
    <w:p w14:paraId="604F715B" w14:textId="77777777" w:rsidR="009F28EB" w:rsidRPr="00AD5D5F" w:rsidRDefault="009F28EB" w:rsidP="009F28EB">
      <w:pPr>
        <w:keepNext/>
        <w:keepLines/>
        <w:spacing w:after="0" w:line="360" w:lineRule="auto"/>
        <w:jc w:val="both"/>
        <w:outlineLvl w:val="0"/>
        <w:rPr>
          <w:rFonts w:ascii="Trebuchet MS" w:eastAsia="Times New Roman" w:hAnsi="Trebuchet MS" w:cs="Calibri"/>
          <w:b/>
          <w:bCs/>
          <w:color w:val="000000"/>
          <w:sz w:val="24"/>
          <w:szCs w:val="24"/>
        </w:rPr>
      </w:pPr>
      <w:r w:rsidRPr="00CC2202">
        <w:rPr>
          <w:rFonts w:ascii="Trebuchet MS" w:eastAsia="Times New Roman" w:hAnsi="Trebuchet MS" w:cs="Calibri"/>
          <w:bCs/>
          <w:color w:val="000000"/>
          <w:sz w:val="24"/>
          <w:szCs w:val="24"/>
        </w:rPr>
        <w:t xml:space="preserve">Termen: maxim 30  zile </w:t>
      </w:r>
      <w:proofErr w:type="spellStart"/>
      <w:r w:rsidRPr="00CC2202">
        <w:rPr>
          <w:rFonts w:ascii="Trebuchet MS" w:eastAsia="Times New Roman" w:hAnsi="Trebuchet MS" w:cs="Calibri"/>
          <w:bCs/>
          <w:color w:val="000000"/>
          <w:sz w:val="24"/>
          <w:szCs w:val="24"/>
        </w:rPr>
        <w:t>lucrătoare,de</w:t>
      </w:r>
      <w:proofErr w:type="spellEnd"/>
      <w:r w:rsidRPr="00CC2202">
        <w:rPr>
          <w:rFonts w:ascii="Trebuchet MS" w:eastAsia="Times New Roman" w:hAnsi="Trebuchet MS" w:cs="Calibri"/>
          <w:bCs/>
          <w:color w:val="000000"/>
          <w:sz w:val="24"/>
          <w:szCs w:val="24"/>
        </w:rPr>
        <w:t xml:space="preserve"> la termenul de răspuns al  AFIR .</w:t>
      </w:r>
    </w:p>
    <w:p w14:paraId="62BC888C" w14:textId="4614763E" w:rsidR="009F28EB"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
          <w:bCs/>
          <w:color w:val="000000"/>
          <w:sz w:val="24"/>
          <w:szCs w:val="24"/>
        </w:rPr>
        <w:t>CONTESTATII. COMI</w:t>
      </w:r>
      <w:r w:rsidR="00FB66DE">
        <w:rPr>
          <w:rFonts w:ascii="Trebuchet MS" w:eastAsia="Times New Roman" w:hAnsi="Trebuchet MS" w:cs="Calibri"/>
          <w:b/>
          <w:bCs/>
          <w:color w:val="000000"/>
          <w:sz w:val="24"/>
          <w:szCs w:val="24"/>
        </w:rPr>
        <w:t xml:space="preserve">SIA </w:t>
      </w:r>
      <w:r w:rsidRPr="00CC2202">
        <w:rPr>
          <w:rFonts w:ascii="Trebuchet MS" w:eastAsia="Times New Roman" w:hAnsi="Trebuchet MS" w:cs="Calibri"/>
          <w:b/>
          <w:bCs/>
          <w:color w:val="000000"/>
          <w:sz w:val="24"/>
          <w:szCs w:val="24"/>
        </w:rPr>
        <w:t xml:space="preserve"> DE</w:t>
      </w:r>
      <w:r w:rsidR="00FB66DE">
        <w:rPr>
          <w:rFonts w:ascii="Trebuchet MS" w:eastAsia="Times New Roman" w:hAnsi="Trebuchet MS" w:cs="Calibri"/>
          <w:b/>
          <w:bCs/>
          <w:color w:val="000000"/>
          <w:sz w:val="24"/>
          <w:szCs w:val="24"/>
        </w:rPr>
        <w:t xml:space="preserve"> SOLUTIONARE A CONTESTATIILOR</w:t>
      </w:r>
      <w:r w:rsidRPr="00CC2202">
        <w:rPr>
          <w:rFonts w:ascii="Trebuchet MS" w:eastAsia="Times New Roman" w:hAnsi="Trebuchet MS" w:cs="Calibri"/>
          <w:b/>
          <w:bCs/>
          <w:color w:val="000000"/>
          <w:sz w:val="24"/>
          <w:szCs w:val="24"/>
        </w:rPr>
        <w:t xml:space="preserve">. NOTIFICAREA REZULTATELOR CONTESTATIILOR. RAPORT FINAL DE SELECTIE </w:t>
      </w:r>
    </w:p>
    <w:p w14:paraId="2D522E6E" w14:textId="1801FC54" w:rsidR="009F28EB" w:rsidRPr="00CC2202" w:rsidRDefault="009F28EB" w:rsidP="009F28EB">
      <w:pPr>
        <w:keepNext/>
        <w:keepLines/>
        <w:spacing w:after="0" w:line="360" w:lineRule="auto"/>
        <w:jc w:val="both"/>
        <w:outlineLvl w:val="0"/>
        <w:rPr>
          <w:rFonts w:ascii="Trebuchet MS" w:eastAsia="Times New Roman" w:hAnsi="Trebuchet MS" w:cs="Calibri"/>
          <w:bCs/>
          <w:color w:val="000000"/>
          <w:sz w:val="24"/>
          <w:szCs w:val="24"/>
        </w:rPr>
      </w:pPr>
      <w:r w:rsidRPr="00CC2202">
        <w:rPr>
          <w:rFonts w:ascii="Trebuchet MS" w:eastAsia="Times New Roman" w:hAnsi="Trebuchet MS" w:cs="Calibri"/>
          <w:bCs/>
          <w:color w:val="000000"/>
          <w:sz w:val="24"/>
          <w:szCs w:val="24"/>
        </w:rPr>
        <w:t xml:space="preserve">Termen: </w:t>
      </w:r>
      <w:r w:rsidRPr="00CC2202">
        <w:rPr>
          <w:rFonts w:ascii="Trebuchet MS" w:eastAsia="Times New Roman" w:hAnsi="Trebuchet MS" w:cs="Calibri"/>
          <w:b/>
          <w:bCs/>
          <w:color w:val="000000"/>
          <w:sz w:val="24"/>
          <w:szCs w:val="24"/>
        </w:rPr>
        <w:t>5 zile</w:t>
      </w:r>
      <w:r w:rsidRPr="00CC2202">
        <w:rPr>
          <w:rFonts w:ascii="Trebuchet MS" w:eastAsia="Times New Roman" w:hAnsi="Trebuchet MS" w:cs="Calibri"/>
          <w:bCs/>
          <w:color w:val="000000"/>
          <w:sz w:val="24"/>
          <w:szCs w:val="24"/>
        </w:rPr>
        <w:t xml:space="preserve"> calendaristice de depunere a contes</w:t>
      </w:r>
      <w:r>
        <w:rPr>
          <w:rFonts w:ascii="Trebuchet MS" w:eastAsia="Times New Roman" w:hAnsi="Trebuchet MS" w:cs="Calibri"/>
          <w:bCs/>
          <w:color w:val="000000"/>
          <w:sz w:val="24"/>
          <w:szCs w:val="24"/>
        </w:rPr>
        <w:t xml:space="preserve">tațiilor  de la primirea </w:t>
      </w:r>
      <w:proofErr w:type="spellStart"/>
      <w:r>
        <w:rPr>
          <w:rFonts w:ascii="Trebuchet MS" w:eastAsia="Times New Roman" w:hAnsi="Trebuchet MS" w:cs="Calibri"/>
          <w:bCs/>
          <w:color w:val="000000"/>
          <w:sz w:val="24"/>
          <w:szCs w:val="24"/>
        </w:rPr>
        <w:t>notificarii</w:t>
      </w:r>
      <w:r w:rsidRPr="00CC2202">
        <w:rPr>
          <w:rFonts w:ascii="Trebuchet MS" w:eastAsia="Times New Roman" w:hAnsi="Trebuchet MS" w:cs="Calibri"/>
          <w:b/>
          <w:bCs/>
          <w:color w:val="000000"/>
          <w:sz w:val="24"/>
          <w:szCs w:val="24"/>
        </w:rPr>
        <w:t>,</w:t>
      </w:r>
      <w:r>
        <w:rPr>
          <w:rFonts w:ascii="Trebuchet MS" w:eastAsia="Times New Roman" w:hAnsi="Trebuchet MS" w:cs="Calibri"/>
          <w:b/>
          <w:bCs/>
          <w:color w:val="000000"/>
          <w:sz w:val="24"/>
          <w:szCs w:val="24"/>
        </w:rPr>
        <w:t>dar</w:t>
      </w:r>
      <w:proofErr w:type="spellEnd"/>
      <w:r>
        <w:rPr>
          <w:rFonts w:ascii="Trebuchet MS" w:eastAsia="Times New Roman" w:hAnsi="Trebuchet MS" w:cs="Calibri"/>
          <w:b/>
          <w:bCs/>
          <w:color w:val="000000"/>
          <w:sz w:val="24"/>
          <w:szCs w:val="24"/>
        </w:rPr>
        <w:t xml:space="preserve"> nu mai </w:t>
      </w:r>
      <w:proofErr w:type="spellStart"/>
      <w:r>
        <w:rPr>
          <w:rFonts w:ascii="Trebuchet MS" w:eastAsia="Times New Roman" w:hAnsi="Trebuchet MS" w:cs="Calibri"/>
          <w:b/>
          <w:bCs/>
          <w:color w:val="000000"/>
          <w:sz w:val="24"/>
          <w:szCs w:val="24"/>
        </w:rPr>
        <w:t>tarziu</w:t>
      </w:r>
      <w:proofErr w:type="spellEnd"/>
      <w:r>
        <w:rPr>
          <w:rFonts w:ascii="Trebuchet MS" w:eastAsia="Times New Roman" w:hAnsi="Trebuchet MS" w:cs="Calibri"/>
          <w:b/>
          <w:bCs/>
          <w:color w:val="000000"/>
          <w:sz w:val="24"/>
          <w:szCs w:val="24"/>
        </w:rPr>
        <w:t xml:space="preserve"> de 6 zile </w:t>
      </w:r>
      <w:r w:rsidRPr="00CC2202">
        <w:rPr>
          <w:rFonts w:ascii="Trebuchet MS" w:eastAsia="Times New Roman" w:hAnsi="Trebuchet MS" w:cs="Calibri"/>
          <w:bCs/>
          <w:color w:val="000000"/>
          <w:sz w:val="24"/>
          <w:szCs w:val="24"/>
        </w:rPr>
        <w:t xml:space="preserve"> </w:t>
      </w:r>
      <w:r>
        <w:rPr>
          <w:rFonts w:ascii="Trebuchet MS" w:eastAsia="Times New Roman" w:hAnsi="Trebuchet MS" w:cs="Calibri"/>
          <w:bCs/>
          <w:color w:val="000000"/>
          <w:sz w:val="24"/>
          <w:szCs w:val="24"/>
        </w:rPr>
        <w:t xml:space="preserve">calendaristice de la postarea pe site-ul GAL DSGH a Raportului Intermediar de </w:t>
      </w:r>
      <w:proofErr w:type="spellStart"/>
      <w:r>
        <w:rPr>
          <w:rFonts w:ascii="Trebuchet MS" w:eastAsia="Times New Roman" w:hAnsi="Trebuchet MS" w:cs="Calibri"/>
          <w:bCs/>
          <w:color w:val="000000"/>
          <w:sz w:val="24"/>
          <w:szCs w:val="24"/>
        </w:rPr>
        <w:t>Selectie</w:t>
      </w:r>
      <w:proofErr w:type="spellEnd"/>
      <w:r>
        <w:rPr>
          <w:rFonts w:ascii="Trebuchet MS" w:eastAsia="Times New Roman" w:hAnsi="Trebuchet MS" w:cs="Calibri"/>
          <w:bCs/>
          <w:color w:val="000000"/>
          <w:sz w:val="24"/>
          <w:szCs w:val="24"/>
        </w:rPr>
        <w:t xml:space="preserve"> . </w:t>
      </w:r>
      <w:r w:rsidRPr="00CC2202">
        <w:rPr>
          <w:rFonts w:ascii="Trebuchet MS" w:eastAsia="Times New Roman" w:hAnsi="Trebuchet MS" w:cs="Calibri"/>
          <w:b/>
          <w:bCs/>
          <w:color w:val="000000"/>
          <w:sz w:val="24"/>
          <w:szCs w:val="24"/>
        </w:rPr>
        <w:t>Raport</w:t>
      </w:r>
      <w:r>
        <w:rPr>
          <w:rFonts w:ascii="Trebuchet MS" w:eastAsia="Times New Roman" w:hAnsi="Trebuchet MS" w:cs="Calibri"/>
          <w:b/>
          <w:bCs/>
          <w:color w:val="000000"/>
          <w:sz w:val="24"/>
          <w:szCs w:val="24"/>
        </w:rPr>
        <w:t>ul F</w:t>
      </w:r>
      <w:r w:rsidRPr="00CC2202">
        <w:rPr>
          <w:rFonts w:ascii="Trebuchet MS" w:eastAsia="Times New Roman" w:hAnsi="Trebuchet MS" w:cs="Calibri"/>
          <w:b/>
          <w:bCs/>
          <w:color w:val="000000"/>
          <w:sz w:val="24"/>
          <w:szCs w:val="24"/>
        </w:rPr>
        <w:t>inal</w:t>
      </w:r>
      <w:r>
        <w:rPr>
          <w:rFonts w:ascii="Trebuchet MS" w:eastAsia="Times New Roman" w:hAnsi="Trebuchet MS" w:cs="Calibri"/>
          <w:b/>
          <w:bCs/>
          <w:color w:val="000000"/>
          <w:sz w:val="24"/>
          <w:szCs w:val="24"/>
        </w:rPr>
        <w:t xml:space="preserve"> de </w:t>
      </w:r>
      <w:proofErr w:type="spellStart"/>
      <w:r>
        <w:rPr>
          <w:rFonts w:ascii="Trebuchet MS" w:eastAsia="Times New Roman" w:hAnsi="Trebuchet MS" w:cs="Calibri"/>
          <w:b/>
          <w:bCs/>
          <w:color w:val="000000"/>
          <w:sz w:val="24"/>
          <w:szCs w:val="24"/>
        </w:rPr>
        <w:t>Selectie</w:t>
      </w:r>
      <w:proofErr w:type="spellEnd"/>
      <w:r>
        <w:rPr>
          <w:rFonts w:ascii="Trebuchet MS" w:eastAsia="Times New Roman" w:hAnsi="Trebuchet MS" w:cs="Calibri"/>
          <w:b/>
          <w:bCs/>
          <w:color w:val="000000"/>
          <w:sz w:val="24"/>
          <w:szCs w:val="24"/>
        </w:rPr>
        <w:t>/</w:t>
      </w:r>
      <w:r w:rsidRPr="00CC2202">
        <w:rPr>
          <w:rFonts w:ascii="Trebuchet MS" w:eastAsia="Times New Roman" w:hAnsi="Trebuchet MS" w:cs="Calibri"/>
          <w:bCs/>
          <w:color w:val="000000"/>
          <w:sz w:val="24"/>
          <w:szCs w:val="24"/>
        </w:rPr>
        <w:t xml:space="preserve"> </w:t>
      </w:r>
      <w:r w:rsidRPr="005803BD">
        <w:rPr>
          <w:rFonts w:ascii="Trebuchet MS" w:eastAsia="Times New Roman" w:hAnsi="Trebuchet MS" w:cs="Calibri"/>
          <w:bCs/>
          <w:color w:val="000000"/>
          <w:sz w:val="24"/>
          <w:szCs w:val="24"/>
        </w:rPr>
        <w:t>NOTA aferentă selecției proiectelor</w:t>
      </w:r>
      <w:r w:rsidRPr="00CC2202">
        <w:rPr>
          <w:rFonts w:ascii="Trebuchet MS" w:eastAsia="Times New Roman" w:hAnsi="Trebuchet MS" w:cs="Calibri"/>
          <w:bCs/>
          <w:color w:val="000000"/>
          <w:sz w:val="24"/>
          <w:szCs w:val="24"/>
        </w:rPr>
        <w:t xml:space="preserve"> se va publica o dată cu </w:t>
      </w:r>
      <w:r w:rsidRPr="00CC2202">
        <w:rPr>
          <w:rFonts w:ascii="Trebuchet MS" w:eastAsia="Times New Roman" w:hAnsi="Trebuchet MS" w:cs="Calibri"/>
          <w:b/>
          <w:bCs/>
          <w:color w:val="000000"/>
          <w:sz w:val="24"/>
          <w:szCs w:val="24"/>
        </w:rPr>
        <w:t>Raportul de</w:t>
      </w:r>
      <w:r w:rsidRPr="00CC2202">
        <w:rPr>
          <w:rFonts w:ascii="Trebuchet MS" w:eastAsia="Times New Roman" w:hAnsi="Trebuchet MS" w:cs="Calibri"/>
          <w:bCs/>
          <w:color w:val="000000"/>
          <w:sz w:val="24"/>
          <w:szCs w:val="24"/>
        </w:rPr>
        <w:t xml:space="preserve"> </w:t>
      </w:r>
      <w:r w:rsidRPr="00CC2202">
        <w:rPr>
          <w:rFonts w:ascii="Trebuchet MS" w:eastAsia="Times New Roman" w:hAnsi="Trebuchet MS" w:cs="Calibri"/>
          <w:b/>
          <w:bCs/>
          <w:color w:val="000000"/>
          <w:sz w:val="24"/>
          <w:szCs w:val="24"/>
        </w:rPr>
        <w:t>Soluționare al Contestațiilor</w:t>
      </w:r>
      <w:r>
        <w:rPr>
          <w:rFonts w:ascii="Trebuchet MS" w:eastAsia="Times New Roman" w:hAnsi="Trebuchet MS" w:cs="Calibri"/>
          <w:bCs/>
          <w:color w:val="000000"/>
          <w:sz w:val="24"/>
          <w:szCs w:val="24"/>
        </w:rPr>
        <w:t xml:space="preserve"> </w:t>
      </w:r>
      <w:r w:rsidR="00282A97">
        <w:rPr>
          <w:rFonts w:ascii="Trebuchet MS" w:eastAsia="Times New Roman" w:hAnsi="Trebuchet MS" w:cs="Calibri"/>
          <w:bCs/>
          <w:color w:val="000000"/>
          <w:sz w:val="24"/>
          <w:szCs w:val="24"/>
        </w:rPr>
        <w:t xml:space="preserve">sau dacă nu există </w:t>
      </w:r>
      <w:proofErr w:type="spellStart"/>
      <w:r w:rsidR="00282A97">
        <w:rPr>
          <w:rFonts w:ascii="Trebuchet MS" w:eastAsia="Times New Roman" w:hAnsi="Trebuchet MS" w:cs="Calibri"/>
          <w:bCs/>
          <w:color w:val="000000"/>
          <w:sz w:val="24"/>
          <w:szCs w:val="24"/>
        </w:rPr>
        <w:t>contestații,</w:t>
      </w:r>
      <w:r w:rsidR="00DE53E6">
        <w:rPr>
          <w:rFonts w:ascii="Trebuchet MS" w:eastAsia="Times New Roman" w:hAnsi="Trebuchet MS" w:cs="Calibri"/>
          <w:bCs/>
          <w:color w:val="000000"/>
          <w:sz w:val="24"/>
          <w:szCs w:val="24"/>
        </w:rPr>
        <w:t>in</w:t>
      </w:r>
      <w:proofErr w:type="spellEnd"/>
      <w:r w:rsidR="00DE53E6">
        <w:rPr>
          <w:rFonts w:ascii="Trebuchet MS" w:eastAsia="Times New Roman" w:hAnsi="Trebuchet MS" w:cs="Calibri"/>
          <w:bCs/>
          <w:color w:val="000000"/>
          <w:sz w:val="24"/>
          <w:szCs w:val="24"/>
        </w:rPr>
        <w:t xml:space="preserve"> a-</w:t>
      </w:r>
      <w:r w:rsidR="00FB1D14">
        <w:rPr>
          <w:rFonts w:ascii="Trebuchet MS" w:eastAsia="Times New Roman" w:hAnsi="Trebuchet MS" w:cs="Calibri"/>
          <w:bCs/>
          <w:color w:val="000000"/>
          <w:sz w:val="24"/>
          <w:szCs w:val="24"/>
        </w:rPr>
        <w:t>7</w:t>
      </w:r>
      <w:r w:rsidRPr="00CC2202">
        <w:rPr>
          <w:rFonts w:ascii="Trebuchet MS" w:eastAsia="Times New Roman" w:hAnsi="Trebuchet MS" w:cs="Calibri"/>
          <w:bCs/>
          <w:color w:val="000000"/>
          <w:sz w:val="24"/>
          <w:szCs w:val="24"/>
        </w:rPr>
        <w:t xml:space="preserve">-a zi de la publicarea </w:t>
      </w:r>
      <w:r w:rsidRPr="00CC2202">
        <w:rPr>
          <w:rFonts w:ascii="Trebuchet MS" w:eastAsia="Times New Roman" w:hAnsi="Trebuchet MS" w:cs="Calibri"/>
          <w:b/>
          <w:bCs/>
          <w:color w:val="000000"/>
          <w:sz w:val="24"/>
          <w:szCs w:val="24"/>
        </w:rPr>
        <w:t>Raportului Intermediar</w:t>
      </w:r>
      <w:r w:rsidRPr="00CC2202">
        <w:rPr>
          <w:rFonts w:ascii="Trebuchet MS" w:eastAsia="Times New Roman" w:hAnsi="Trebuchet MS" w:cs="Calibri"/>
          <w:bCs/>
          <w:color w:val="000000"/>
          <w:sz w:val="24"/>
          <w:szCs w:val="24"/>
        </w:rPr>
        <w:t>.</w:t>
      </w:r>
    </w:p>
    <w:p w14:paraId="44CBF984" w14:textId="762DCFDD" w:rsidR="009F28EB" w:rsidRPr="003F0C21" w:rsidRDefault="00FB1D14" w:rsidP="009F28EB">
      <w:pPr>
        <w:spacing w:line="360" w:lineRule="auto"/>
        <w:jc w:val="both"/>
        <w:rPr>
          <w:rFonts w:ascii="Trebuchet MS" w:hAnsi="Trebuchet MS"/>
          <w:b/>
          <w:sz w:val="24"/>
          <w:szCs w:val="24"/>
        </w:rPr>
      </w:pPr>
      <w:r>
        <w:rPr>
          <w:rFonts w:ascii="Trebuchet MS" w:hAnsi="Trebuchet MS"/>
          <w:b/>
          <w:sz w:val="24"/>
          <w:szCs w:val="24"/>
        </w:rPr>
        <w:t>11</w:t>
      </w:r>
      <w:r w:rsidR="009F28EB" w:rsidRPr="00CC2202">
        <w:rPr>
          <w:rFonts w:ascii="Trebuchet MS" w:hAnsi="Trebuchet MS"/>
          <w:b/>
          <w:sz w:val="24"/>
          <w:szCs w:val="24"/>
        </w:rPr>
        <w:t xml:space="preserve">.2. Lista documentelor și formularelor </w:t>
      </w:r>
      <w:r w:rsidR="009F28EB">
        <w:rPr>
          <w:rFonts w:ascii="Trebuchet MS" w:hAnsi="Trebuchet MS"/>
          <w:b/>
          <w:sz w:val="24"/>
          <w:szCs w:val="24"/>
        </w:rPr>
        <w:t xml:space="preserve">sunt </w:t>
      </w:r>
      <w:r w:rsidR="009F28EB" w:rsidRPr="00CC2202">
        <w:rPr>
          <w:rFonts w:ascii="Trebuchet MS" w:hAnsi="Trebuchet MS"/>
          <w:b/>
          <w:sz w:val="24"/>
          <w:szCs w:val="24"/>
        </w:rPr>
        <w:t>disponibile</w:t>
      </w:r>
      <w:r w:rsidR="009F28EB">
        <w:rPr>
          <w:rFonts w:ascii="Trebuchet MS" w:hAnsi="Trebuchet MS"/>
          <w:b/>
          <w:sz w:val="24"/>
          <w:szCs w:val="24"/>
        </w:rPr>
        <w:t xml:space="preserve"> pe site GAL </w:t>
      </w:r>
      <w:r w:rsidR="009F28EB" w:rsidRPr="003F0C21">
        <w:rPr>
          <w:rFonts w:ascii="Trebuchet MS" w:hAnsi="Trebuchet MS"/>
          <w:b/>
          <w:color w:val="0070C0"/>
          <w:sz w:val="24"/>
          <w:szCs w:val="24"/>
        </w:rPr>
        <w:t>www.gal-dsgh.ro</w:t>
      </w:r>
    </w:p>
    <w:p w14:paraId="2A2287D2" w14:textId="1F51F1B4" w:rsidR="00C569ED" w:rsidRPr="005B7FF0" w:rsidRDefault="00175BD9" w:rsidP="00AD5D5F">
      <w:pPr>
        <w:spacing w:line="360" w:lineRule="auto"/>
        <w:jc w:val="both"/>
        <w:rPr>
          <w:rFonts w:ascii="Trebuchet MS" w:eastAsia="Times New Roman" w:hAnsi="Trebuchet MS" w:cs="Calibri"/>
          <w:b/>
          <w:bCs/>
          <w:i/>
          <w:sz w:val="24"/>
          <w:szCs w:val="24"/>
        </w:rPr>
      </w:pPr>
      <w:r>
        <w:rPr>
          <w:b/>
          <w:bCs/>
        </w:rPr>
        <w:lastRenderedPageBreak/>
        <w:t xml:space="preserve">  </w:t>
      </w:r>
      <w:r w:rsidR="00C569ED" w:rsidRPr="00C569ED">
        <w:rPr>
          <w:rFonts w:ascii="Trebuchet MS" w:hAnsi="Trebuchet MS"/>
          <w:b/>
          <w:bCs/>
          <w:sz w:val="24"/>
          <w:szCs w:val="24"/>
        </w:rPr>
        <w:t xml:space="preserve">ANEXA 1 – DECLARAȚIE CU PRIVIRE LA ZĂDĂRNICIREA COMBATERII BOLILOR </w:t>
      </w:r>
    </w:p>
    <w:p w14:paraId="3B7A4D6C" w14:textId="77777777" w:rsidR="00C569ED" w:rsidRPr="00C569ED" w:rsidRDefault="00C569ED" w:rsidP="00AD5D5F">
      <w:pPr>
        <w:spacing w:line="360" w:lineRule="auto"/>
        <w:jc w:val="both"/>
        <w:rPr>
          <w:rFonts w:ascii="Trebuchet MS" w:hAnsi="Trebuchet MS"/>
          <w:sz w:val="24"/>
          <w:szCs w:val="24"/>
        </w:rPr>
      </w:pPr>
    </w:p>
    <w:p w14:paraId="4658860F" w14:textId="5845C2D0" w:rsidR="00C569ED" w:rsidRPr="00C569ED" w:rsidRDefault="00C569ED" w:rsidP="00AD5D5F">
      <w:pPr>
        <w:spacing w:line="360" w:lineRule="auto"/>
        <w:jc w:val="both"/>
        <w:rPr>
          <w:rFonts w:ascii="Trebuchet MS" w:hAnsi="Trebuchet MS"/>
          <w:sz w:val="24"/>
          <w:szCs w:val="24"/>
        </w:rPr>
      </w:pPr>
      <w:r w:rsidRPr="00C569ED">
        <w:rPr>
          <w:rFonts w:ascii="Trebuchet MS" w:hAnsi="Trebuchet MS"/>
          <w:sz w:val="24"/>
          <w:szCs w:val="24"/>
        </w:rPr>
        <w:t xml:space="preserve">                                                     </w:t>
      </w:r>
      <w:r w:rsidR="002B18F2">
        <w:rPr>
          <w:rFonts w:ascii="Trebuchet MS" w:hAnsi="Trebuchet MS"/>
          <w:sz w:val="24"/>
          <w:szCs w:val="24"/>
        </w:rPr>
        <w:t xml:space="preserve">     </w:t>
      </w:r>
      <w:r w:rsidRPr="00C569ED">
        <w:rPr>
          <w:rFonts w:ascii="Trebuchet MS" w:hAnsi="Trebuchet MS"/>
          <w:sz w:val="24"/>
          <w:szCs w:val="24"/>
        </w:rPr>
        <w:t xml:space="preserve">DECLARAȚIE </w:t>
      </w:r>
    </w:p>
    <w:p w14:paraId="422BC8AE" w14:textId="77777777" w:rsidR="00C569ED" w:rsidRPr="00C569ED" w:rsidRDefault="00C569ED" w:rsidP="00AD5D5F">
      <w:pPr>
        <w:spacing w:line="360" w:lineRule="auto"/>
        <w:jc w:val="both"/>
        <w:rPr>
          <w:rFonts w:ascii="Trebuchet MS" w:hAnsi="Trebuchet MS"/>
          <w:sz w:val="24"/>
          <w:szCs w:val="24"/>
        </w:rPr>
      </w:pPr>
    </w:p>
    <w:p w14:paraId="29743937" w14:textId="77777777" w:rsidR="00C569ED" w:rsidRDefault="00C569ED" w:rsidP="00AD5D5F">
      <w:pPr>
        <w:spacing w:line="360" w:lineRule="auto"/>
        <w:jc w:val="both"/>
        <w:rPr>
          <w:rFonts w:ascii="Trebuchet MS" w:hAnsi="Trebuchet MS"/>
          <w:sz w:val="24"/>
          <w:szCs w:val="24"/>
        </w:rPr>
      </w:pPr>
      <w:r w:rsidRPr="00C569ED">
        <w:rPr>
          <w:rFonts w:ascii="Trebuchet MS" w:hAnsi="Trebuchet MS"/>
          <w:sz w:val="24"/>
          <w:szCs w:val="24"/>
        </w:rPr>
        <w:t>Subsemnatul/Subsemnata ………………………………………………………………………………….., domiciliat în ……………………………………………………………………………………………………………………………………………., posesor al CI seria …………, nr. ………………….., eliberată de ……………………………………………………, la data de ………………….., CNP ……………………………………., declar pe propria răspundere că:</w:t>
      </w:r>
    </w:p>
    <w:p w14:paraId="4570E432" w14:textId="77777777" w:rsidR="00F9069B" w:rsidRDefault="00C569ED" w:rsidP="00AD5D5F">
      <w:pPr>
        <w:spacing w:line="360" w:lineRule="auto"/>
        <w:jc w:val="both"/>
        <w:rPr>
          <w:rFonts w:ascii="Trebuchet MS" w:hAnsi="Trebuchet MS"/>
          <w:sz w:val="24"/>
          <w:szCs w:val="24"/>
        </w:rPr>
      </w:pPr>
      <w:r w:rsidRPr="00C569ED">
        <w:rPr>
          <w:rFonts w:ascii="Trebuchet MS" w:hAnsi="Trebuchet MS"/>
          <w:sz w:val="24"/>
          <w:szCs w:val="24"/>
        </w:rPr>
        <w:t xml:space="preserve"> - nicio autoritate română competentă nu a dispus măsuri de carantină sau de autoizolare, cu privire la persoana mea, care să fie în vigoare la data prezentei declarații; </w:t>
      </w:r>
    </w:p>
    <w:p w14:paraId="72AE3A8E" w14:textId="77777777" w:rsidR="00F9069B" w:rsidRDefault="00C569ED" w:rsidP="00AD5D5F">
      <w:pPr>
        <w:spacing w:line="360" w:lineRule="auto"/>
        <w:jc w:val="both"/>
        <w:rPr>
          <w:rFonts w:ascii="Trebuchet MS" w:hAnsi="Trebuchet MS"/>
          <w:sz w:val="24"/>
          <w:szCs w:val="24"/>
        </w:rPr>
      </w:pPr>
      <w:r w:rsidRPr="00C569ED">
        <w:rPr>
          <w:rFonts w:ascii="Trebuchet MS" w:hAnsi="Trebuchet MS"/>
          <w:sz w:val="24"/>
          <w:szCs w:val="24"/>
        </w:rPr>
        <w:t xml:space="preserve">- în ultimele 14 zile, nu am intrat în contact cu o persoana diagnosticată/ monitorizată pentru o posibilă infecție cauzată de virusul SARS-COV-2. </w:t>
      </w:r>
    </w:p>
    <w:p w14:paraId="42B948D1" w14:textId="77777777" w:rsidR="00F9069B" w:rsidRDefault="00C569ED" w:rsidP="00AD5D5F">
      <w:pPr>
        <w:spacing w:line="360" w:lineRule="auto"/>
        <w:jc w:val="both"/>
        <w:rPr>
          <w:rFonts w:ascii="Trebuchet MS" w:hAnsi="Trebuchet MS"/>
          <w:sz w:val="24"/>
          <w:szCs w:val="24"/>
        </w:rPr>
      </w:pPr>
      <w:r w:rsidRPr="00C569ED">
        <w:rPr>
          <w:rFonts w:ascii="Trebuchet MS" w:hAnsi="Trebuchet MS"/>
          <w:sz w:val="24"/>
          <w:szCs w:val="24"/>
        </w:rPr>
        <w:t xml:space="preserve">Dau și semnez această declarație, pe deplin conștient/ă de faptul că, pe perioada </w:t>
      </w:r>
      <w:proofErr w:type="spellStart"/>
      <w:r w:rsidRPr="00C569ED">
        <w:rPr>
          <w:rFonts w:ascii="Trebuchet MS" w:hAnsi="Trebuchet MS"/>
          <w:sz w:val="24"/>
          <w:szCs w:val="24"/>
        </w:rPr>
        <w:t>desfăşurării</w:t>
      </w:r>
      <w:proofErr w:type="spellEnd"/>
      <w:r w:rsidRPr="00C569ED">
        <w:rPr>
          <w:rFonts w:ascii="Trebuchet MS" w:hAnsi="Trebuchet MS"/>
          <w:sz w:val="24"/>
          <w:szCs w:val="24"/>
        </w:rPr>
        <w:t xml:space="preserve"> procedurii de verificare a procesului de selecție a proiectelor, respectiv ……………………. (se va </w:t>
      </w:r>
      <w:proofErr w:type="spellStart"/>
      <w:r w:rsidRPr="00C569ED">
        <w:rPr>
          <w:rFonts w:ascii="Trebuchet MS" w:hAnsi="Trebuchet MS"/>
          <w:sz w:val="24"/>
          <w:szCs w:val="24"/>
        </w:rPr>
        <w:t>menţiona</w:t>
      </w:r>
      <w:proofErr w:type="spellEnd"/>
      <w:r w:rsidRPr="00C569ED">
        <w:rPr>
          <w:rFonts w:ascii="Trebuchet MS" w:hAnsi="Trebuchet MS"/>
          <w:sz w:val="24"/>
          <w:szCs w:val="24"/>
        </w:rPr>
        <w:t xml:space="preserve"> perioada) la nivelul GAL </w:t>
      </w:r>
      <w:r>
        <w:rPr>
          <w:rFonts w:ascii="Trebuchet MS" w:hAnsi="Trebuchet MS"/>
          <w:sz w:val="24"/>
          <w:szCs w:val="24"/>
        </w:rPr>
        <w:t>DSGH</w:t>
      </w:r>
      <w:r w:rsidRPr="00C569ED">
        <w:rPr>
          <w:rFonts w:ascii="Trebuchet MS" w:hAnsi="Trebuchet MS"/>
          <w:sz w:val="24"/>
          <w:szCs w:val="24"/>
        </w:rPr>
        <w:t xml:space="preserve">, trebuie ca prin faptele și acțiunile mele să protejez persoanele cu care vin în contact și cunoscând prevederile Codului penal în materia falsului în declarații și a zădărnicirii combaterii bolilor. </w:t>
      </w:r>
      <w:r w:rsidR="00F9069B">
        <w:rPr>
          <w:rFonts w:ascii="Trebuchet MS" w:hAnsi="Trebuchet MS"/>
          <w:sz w:val="24"/>
          <w:szCs w:val="24"/>
        </w:rPr>
        <w:t xml:space="preserve">                                                                                                        </w:t>
      </w:r>
    </w:p>
    <w:p w14:paraId="6FC1EB33" w14:textId="4C5DBA1A" w:rsidR="00C569ED" w:rsidRDefault="00C569ED" w:rsidP="00AD5D5F">
      <w:pPr>
        <w:spacing w:line="360" w:lineRule="auto"/>
        <w:jc w:val="both"/>
        <w:rPr>
          <w:rFonts w:ascii="Trebuchet MS" w:hAnsi="Trebuchet MS"/>
          <w:sz w:val="24"/>
          <w:szCs w:val="24"/>
        </w:rPr>
      </w:pPr>
      <w:r w:rsidRPr="00C569ED">
        <w:rPr>
          <w:rFonts w:ascii="Trebuchet MS" w:hAnsi="Trebuchet MS"/>
          <w:sz w:val="24"/>
          <w:szCs w:val="24"/>
        </w:rPr>
        <w:t>Sunt de acord cu prelucrarea datelor cu caracter personal.</w:t>
      </w:r>
    </w:p>
    <w:p w14:paraId="413109B6" w14:textId="77777777" w:rsidR="00C569ED" w:rsidRDefault="00C569ED" w:rsidP="00AD5D5F">
      <w:pPr>
        <w:spacing w:line="360" w:lineRule="auto"/>
        <w:jc w:val="both"/>
        <w:rPr>
          <w:rFonts w:ascii="Trebuchet MS" w:hAnsi="Trebuchet MS"/>
          <w:sz w:val="24"/>
          <w:szCs w:val="24"/>
        </w:rPr>
      </w:pPr>
    </w:p>
    <w:p w14:paraId="793F794E" w14:textId="35151E05" w:rsidR="002D66DA" w:rsidRPr="00C569ED" w:rsidRDefault="00C569ED" w:rsidP="00AD5D5F">
      <w:pPr>
        <w:spacing w:line="360" w:lineRule="auto"/>
        <w:jc w:val="both"/>
        <w:rPr>
          <w:rFonts w:ascii="Trebuchet MS" w:hAnsi="Trebuchet MS"/>
          <w:b/>
          <w:sz w:val="24"/>
          <w:szCs w:val="24"/>
        </w:rPr>
      </w:pPr>
      <w:r w:rsidRPr="00C569ED">
        <w:rPr>
          <w:rFonts w:ascii="Trebuchet MS" w:hAnsi="Trebuchet MS"/>
          <w:sz w:val="24"/>
          <w:szCs w:val="24"/>
        </w:rPr>
        <w:t xml:space="preserve">            DATA                                                            </w:t>
      </w:r>
      <w:r>
        <w:rPr>
          <w:rFonts w:ascii="Trebuchet MS" w:hAnsi="Trebuchet MS"/>
          <w:sz w:val="24"/>
          <w:szCs w:val="24"/>
        </w:rPr>
        <w:t xml:space="preserve">                    </w:t>
      </w:r>
      <w:r w:rsidRPr="00C569ED">
        <w:rPr>
          <w:rFonts w:ascii="Trebuchet MS" w:hAnsi="Trebuchet MS"/>
          <w:sz w:val="24"/>
          <w:szCs w:val="24"/>
        </w:rPr>
        <w:t xml:space="preserve"> SEMNĂTURA                                                                              </w:t>
      </w:r>
    </w:p>
    <w:sectPr w:rsidR="002D66DA" w:rsidRPr="00C569ED" w:rsidSect="00234CD8">
      <w:headerReference w:type="default" r:id="rId9"/>
      <w:footerReference w:type="default" r:id="rId10"/>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5CFE" w14:textId="77777777" w:rsidR="009D509C" w:rsidRDefault="009D509C" w:rsidP="00792810">
      <w:pPr>
        <w:spacing w:after="0" w:line="240" w:lineRule="auto"/>
      </w:pPr>
      <w:r>
        <w:separator/>
      </w:r>
    </w:p>
  </w:endnote>
  <w:endnote w:type="continuationSeparator" w:id="0">
    <w:p w14:paraId="37E1DA21" w14:textId="77777777" w:rsidR="009D509C" w:rsidRDefault="009D509C" w:rsidP="0079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446459"/>
      <w:docPartObj>
        <w:docPartGallery w:val="Page Numbers (Bottom of Page)"/>
        <w:docPartUnique/>
      </w:docPartObj>
    </w:sdtPr>
    <w:sdtEndPr/>
    <w:sdtContent>
      <w:sdt>
        <w:sdtPr>
          <w:id w:val="-1769616900"/>
          <w:docPartObj>
            <w:docPartGallery w:val="Page Numbers (Top of Page)"/>
            <w:docPartUnique/>
          </w:docPartObj>
        </w:sdtPr>
        <w:sdtEndPr/>
        <w:sdtContent>
          <w:p w14:paraId="71EDA4A1" w14:textId="12E19AD6" w:rsidR="00C86B37" w:rsidRDefault="00C86B37" w:rsidP="000F08BD">
            <w:pPr>
              <w:pStyle w:val="Subsol"/>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25F7EE58" w14:textId="212A6190" w:rsidR="00C86B37" w:rsidRDefault="00C86B37" w:rsidP="00A445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A9FB" w14:textId="77777777" w:rsidR="009D509C" w:rsidRDefault="009D509C" w:rsidP="00792810">
      <w:pPr>
        <w:spacing w:after="0" w:line="240" w:lineRule="auto"/>
      </w:pPr>
      <w:r>
        <w:separator/>
      </w:r>
    </w:p>
  </w:footnote>
  <w:footnote w:type="continuationSeparator" w:id="0">
    <w:p w14:paraId="17CF607E" w14:textId="77777777" w:rsidR="009D509C" w:rsidRDefault="009D509C" w:rsidP="0079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815B" w14:textId="77777777" w:rsidR="00C86B37" w:rsidRPr="00CB24C1" w:rsidRDefault="00C86B37" w:rsidP="00234CD8">
    <w:pPr>
      <w:spacing w:after="0"/>
      <w:rPr>
        <w:rFonts w:ascii="Calibri" w:eastAsia="Calibri" w:hAnsi="Calibri" w:cs="Calibri"/>
        <w:color w:val="000000"/>
        <w:lang w:eastAsia="ro-RO"/>
      </w:rPr>
    </w:pPr>
    <w:r w:rsidRPr="00CB24C1">
      <w:rPr>
        <w:rFonts w:ascii="Calibri" w:eastAsia="Calibri" w:hAnsi="Calibri" w:cs="Times New Roman"/>
        <w:noProof/>
        <w:lang w:eastAsia="ro-RO"/>
      </w:rPr>
      <mc:AlternateContent>
        <mc:Choice Requires="wpg">
          <w:drawing>
            <wp:anchor distT="0" distB="0" distL="114300" distR="114300" simplePos="0" relativeHeight="251659264" behindDoc="0" locked="0" layoutInCell="1" allowOverlap="1" wp14:anchorId="68875FE4" wp14:editId="2C7693E2">
              <wp:simplePos x="0" y="0"/>
              <wp:positionH relativeFrom="page">
                <wp:posOffset>142875</wp:posOffset>
              </wp:positionH>
              <wp:positionV relativeFrom="topMargin">
                <wp:posOffset>85725</wp:posOffset>
              </wp:positionV>
              <wp:extent cx="3228975" cy="762000"/>
              <wp:effectExtent l="0" t="0" r="9525" b="0"/>
              <wp:wrapSquare wrapText="bothSides"/>
              <wp:docPr id="78816" name="Group 78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762000"/>
                        <a:chOff x="-657225" y="-114249"/>
                        <a:chExt cx="3171825" cy="752475"/>
                      </a:xfrm>
                    </wpg:grpSpPr>
                    <pic:pic xmlns:pic="http://schemas.openxmlformats.org/drawingml/2006/picture">
                      <pic:nvPicPr>
                        <pic:cNvPr id="78818" name="Picture 78818"/>
                        <pic:cNvPicPr/>
                      </pic:nvPicPr>
                      <pic:blipFill>
                        <a:blip r:embed="rId1"/>
                        <a:stretch>
                          <a:fillRect/>
                        </a:stretch>
                      </pic:blipFill>
                      <pic:spPr>
                        <a:xfrm>
                          <a:off x="476250" y="-114249"/>
                          <a:ext cx="2038350" cy="752475"/>
                        </a:xfrm>
                        <a:prstGeom prst="rect">
                          <a:avLst/>
                        </a:prstGeom>
                      </pic:spPr>
                    </pic:pic>
                    <pic:pic xmlns:pic="http://schemas.openxmlformats.org/drawingml/2006/picture">
                      <pic:nvPicPr>
                        <pic:cNvPr id="78817" name="Picture 78817"/>
                        <pic:cNvPicPr/>
                      </pic:nvPicPr>
                      <pic:blipFill>
                        <a:blip r:embed="rId2"/>
                        <a:stretch>
                          <a:fillRect/>
                        </a:stretch>
                      </pic:blipFill>
                      <pic:spPr>
                        <a:xfrm>
                          <a:off x="-657225" y="-47625"/>
                          <a:ext cx="925195" cy="6758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DF106C" id="Group 78816" o:spid="_x0000_s1026" style="position:absolute;margin-left:11.25pt;margin-top:6.75pt;width:254.25pt;height:60pt;z-index:251659264;mso-position-horizontal-relative:page;mso-position-vertical-relative:top-margin-area;mso-width-relative:margin;mso-height-relative:margin" coordorigin="-6572,-1142" coordsize="31718,7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&#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818" o:spid="_x0000_s1027" type="#_x0000_t75" style="position:absolute;left:4762;top:-1142;width:20384;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">
                <v:imagedata r:id="rId3" o:title=""/>
              </v:shape>
              <v:shape id="Picture 78817" o:spid="_x0000_s1028" type="#_x0000_t75" style="position:absolute;left:-6572;top:-476;width:9251;height:6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">
                <v:imagedata r:id="rId4" o:title=""/>
              </v:shape>
              <w10:wrap type="square" anchorx="page" anchory="margin"/>
            </v:group>
          </w:pict>
        </mc:Fallback>
      </mc:AlternateContent>
    </w:r>
    <w:r w:rsidRPr="00CB24C1">
      <w:rPr>
        <w:rFonts w:ascii="Calibri" w:eastAsia="Calibri" w:hAnsi="Calibri" w:cs="Times New Roman"/>
        <w:noProof/>
        <w:lang w:eastAsia="ro-RO"/>
      </w:rPr>
      <w:drawing>
        <wp:anchor distT="0" distB="0" distL="114300" distR="114300" simplePos="0" relativeHeight="251660288" behindDoc="0" locked="0" layoutInCell="1" allowOverlap="0" wp14:anchorId="5C1407B6" wp14:editId="0778BD51">
          <wp:simplePos x="0" y="0"/>
          <wp:positionH relativeFrom="page">
            <wp:posOffset>5267960</wp:posOffset>
          </wp:positionH>
          <wp:positionV relativeFrom="page">
            <wp:posOffset>142875</wp:posOffset>
          </wp:positionV>
          <wp:extent cx="941705"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4C1">
      <w:rPr>
        <w:rFonts w:ascii="Calibri" w:eastAsia="Calibri" w:hAnsi="Calibri" w:cs="Times New Roman"/>
        <w:noProof/>
        <w:lang w:eastAsia="ro-RO"/>
      </w:rPr>
      <w:drawing>
        <wp:anchor distT="0" distB="0" distL="114300" distR="114300" simplePos="0" relativeHeight="251661312" behindDoc="0" locked="0" layoutInCell="1" allowOverlap="0" wp14:anchorId="3E038AFE" wp14:editId="28F7FF74">
          <wp:simplePos x="0" y="0"/>
          <wp:positionH relativeFrom="page">
            <wp:posOffset>6511290</wp:posOffset>
          </wp:positionH>
          <wp:positionV relativeFrom="page">
            <wp:posOffset>100330</wp:posOffset>
          </wp:positionV>
          <wp:extent cx="704850"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4C1">
      <w:rPr>
        <w:rFonts w:ascii="Calibri" w:eastAsia="Calibri" w:hAnsi="Calibri" w:cs="Calibri"/>
        <w:color w:val="000000"/>
        <w:lang w:eastAsia="ro-RO"/>
      </w:rPr>
      <w:t xml:space="preserve">                      </w:t>
    </w:r>
    <w:r w:rsidRPr="00CB24C1">
      <w:rPr>
        <w:rFonts w:ascii="Calibri" w:eastAsia="Calibri" w:hAnsi="Calibri" w:cs="Times New Roman"/>
        <w:noProof/>
        <w:lang w:eastAsia="ro-RO"/>
      </w:rPr>
      <w:drawing>
        <wp:inline distT="0" distB="0" distL="0" distR="0" wp14:anchorId="4D0FBC10" wp14:editId="7C321267">
          <wp:extent cx="1419225" cy="6089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204" cy="610243"/>
                  </a:xfrm>
                  <a:prstGeom prst="rect">
                    <a:avLst/>
                  </a:prstGeom>
                  <a:noFill/>
                  <a:ln>
                    <a:noFill/>
                  </a:ln>
                </pic:spPr>
              </pic:pic>
            </a:graphicData>
          </a:graphic>
        </wp:inline>
      </w:drawing>
    </w:r>
    <w:r w:rsidRPr="00CB24C1">
      <w:rPr>
        <w:rFonts w:ascii="Calibri" w:eastAsia="Calibri" w:hAnsi="Calibri" w:cs="Calibri"/>
        <w:color w:val="000000"/>
        <w:lang w:eastAsia="ro-RO"/>
      </w:rPr>
      <w:t xml:space="preserve">                                                              </w:t>
    </w:r>
  </w:p>
  <w:p w14:paraId="4EE5B3F5" w14:textId="77777777" w:rsidR="00C86B37" w:rsidRDefault="00C86B3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565"/>
    <w:multiLevelType w:val="hybridMultilevel"/>
    <w:tmpl w:val="F0B25FB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0ED7764"/>
    <w:multiLevelType w:val="hybridMultilevel"/>
    <w:tmpl w:val="C3D0939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3137424"/>
    <w:multiLevelType w:val="hybridMultilevel"/>
    <w:tmpl w:val="D5CA1C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8116D"/>
    <w:multiLevelType w:val="hybridMultilevel"/>
    <w:tmpl w:val="446443AA"/>
    <w:lvl w:ilvl="0" w:tplc="11C87D96">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880FF3"/>
    <w:multiLevelType w:val="hybridMultilevel"/>
    <w:tmpl w:val="42B80D04"/>
    <w:lvl w:ilvl="0" w:tplc="04180001">
      <w:start w:val="1"/>
      <w:numFmt w:val="bullet"/>
      <w:lvlText w:val=""/>
      <w:lvlJc w:val="left"/>
      <w:pPr>
        <w:ind w:left="930" w:hanging="360"/>
      </w:pPr>
      <w:rPr>
        <w:rFonts w:ascii="Symbol" w:hAnsi="Symbol"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5" w15:restartNumberingAfterBreak="0">
    <w:nsid w:val="1E1A0CB3"/>
    <w:multiLevelType w:val="hybridMultilevel"/>
    <w:tmpl w:val="ADF6300C"/>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FA6A1D"/>
    <w:multiLevelType w:val="hybridMultilevel"/>
    <w:tmpl w:val="2D06B0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DC5D28"/>
    <w:multiLevelType w:val="hybridMultilevel"/>
    <w:tmpl w:val="354C004C"/>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D150332"/>
    <w:multiLevelType w:val="hybridMultilevel"/>
    <w:tmpl w:val="7CE624C0"/>
    <w:lvl w:ilvl="0" w:tplc="04180017">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AB0E9D"/>
    <w:multiLevelType w:val="hybridMultilevel"/>
    <w:tmpl w:val="9132B242"/>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1253AA"/>
    <w:multiLevelType w:val="hybridMultilevel"/>
    <w:tmpl w:val="C0B0A34C"/>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C87B07"/>
    <w:multiLevelType w:val="hybridMultilevel"/>
    <w:tmpl w:val="773A8F58"/>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2" w15:restartNumberingAfterBreak="0">
    <w:nsid w:val="44AA0372"/>
    <w:multiLevelType w:val="hybridMultilevel"/>
    <w:tmpl w:val="CBE45F46"/>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0464A31"/>
    <w:multiLevelType w:val="hybridMultilevel"/>
    <w:tmpl w:val="DDA6DA80"/>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21D3D92"/>
    <w:multiLevelType w:val="multilevel"/>
    <w:tmpl w:val="B0705C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B54E0B"/>
    <w:multiLevelType w:val="hybridMultilevel"/>
    <w:tmpl w:val="C7963C34"/>
    <w:lvl w:ilvl="0" w:tplc="04180001">
      <w:start w:val="1"/>
      <w:numFmt w:val="bullet"/>
      <w:lvlText w:val=""/>
      <w:lvlJc w:val="left"/>
      <w:pPr>
        <w:ind w:left="720" w:hanging="360"/>
      </w:pPr>
      <w:rPr>
        <w:rFonts w:ascii="Symbol" w:hAnsi="Symbol" w:hint="default"/>
      </w:rPr>
    </w:lvl>
    <w:lvl w:ilvl="1" w:tplc="E71826B4">
      <w:start w:val="8"/>
      <w:numFmt w:val="bullet"/>
      <w:lvlText w:val="•"/>
      <w:lvlJc w:val="left"/>
      <w:pPr>
        <w:ind w:left="1130" w:hanging="705"/>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BC654A"/>
    <w:multiLevelType w:val="hybridMultilevel"/>
    <w:tmpl w:val="3658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A6FB9"/>
    <w:multiLevelType w:val="hybridMultilevel"/>
    <w:tmpl w:val="A5CAB976"/>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E1A7CE4"/>
    <w:multiLevelType w:val="hybridMultilevel"/>
    <w:tmpl w:val="0934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D6033"/>
    <w:multiLevelType w:val="hybridMultilevel"/>
    <w:tmpl w:val="B5365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EFC5C8C"/>
    <w:multiLevelType w:val="hybridMultilevel"/>
    <w:tmpl w:val="34A034FA"/>
    <w:lvl w:ilvl="0" w:tplc="F95E3658">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8"/>
  </w:num>
  <w:num w:numId="5">
    <w:abstractNumId w:val="7"/>
  </w:num>
  <w:num w:numId="6">
    <w:abstractNumId w:val="13"/>
  </w:num>
  <w:num w:numId="7">
    <w:abstractNumId w:val="10"/>
  </w:num>
  <w:num w:numId="8">
    <w:abstractNumId w:val="17"/>
  </w:num>
  <w:num w:numId="9">
    <w:abstractNumId w:val="6"/>
  </w:num>
  <w:num w:numId="10">
    <w:abstractNumId w:val="20"/>
  </w:num>
  <w:num w:numId="11">
    <w:abstractNumId w:val="5"/>
  </w:num>
  <w:num w:numId="12">
    <w:abstractNumId w:val="11"/>
  </w:num>
  <w:num w:numId="13">
    <w:abstractNumId w:val="9"/>
  </w:num>
  <w:num w:numId="14">
    <w:abstractNumId w:val="18"/>
  </w:num>
  <w:num w:numId="15">
    <w:abstractNumId w:val="2"/>
  </w:num>
  <w:num w:numId="16">
    <w:abstractNumId w:val="16"/>
  </w:num>
  <w:num w:numId="17">
    <w:abstractNumId w:val="3"/>
  </w:num>
  <w:num w:numId="18">
    <w:abstractNumId w:val="1"/>
  </w:num>
  <w:num w:numId="19">
    <w:abstractNumId w:val="0"/>
  </w:num>
  <w:num w:numId="20">
    <w:abstractNumId w:val="4"/>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DB"/>
    <w:rsid w:val="000111BF"/>
    <w:rsid w:val="0002166E"/>
    <w:rsid w:val="00026B11"/>
    <w:rsid w:val="00037A2C"/>
    <w:rsid w:val="00066D28"/>
    <w:rsid w:val="000703DB"/>
    <w:rsid w:val="000A618D"/>
    <w:rsid w:val="000B1086"/>
    <w:rsid w:val="000C325B"/>
    <w:rsid w:val="000C42B4"/>
    <w:rsid w:val="000D3999"/>
    <w:rsid w:val="000D484D"/>
    <w:rsid w:val="000E5470"/>
    <w:rsid w:val="000F08BD"/>
    <w:rsid w:val="00112A18"/>
    <w:rsid w:val="00133485"/>
    <w:rsid w:val="001415D0"/>
    <w:rsid w:val="00143D37"/>
    <w:rsid w:val="00144504"/>
    <w:rsid w:val="001453DA"/>
    <w:rsid w:val="00155875"/>
    <w:rsid w:val="00156F49"/>
    <w:rsid w:val="0015761E"/>
    <w:rsid w:val="00157C6D"/>
    <w:rsid w:val="00175BD9"/>
    <w:rsid w:val="00176E90"/>
    <w:rsid w:val="00180FAC"/>
    <w:rsid w:val="00191DBF"/>
    <w:rsid w:val="001A36CC"/>
    <w:rsid w:val="001A7C95"/>
    <w:rsid w:val="001B569D"/>
    <w:rsid w:val="001C1A50"/>
    <w:rsid w:val="001C6BD1"/>
    <w:rsid w:val="001E241B"/>
    <w:rsid w:val="001F5B74"/>
    <w:rsid w:val="00204B37"/>
    <w:rsid w:val="00205346"/>
    <w:rsid w:val="00234385"/>
    <w:rsid w:val="00234CD8"/>
    <w:rsid w:val="0023606E"/>
    <w:rsid w:val="00237EE0"/>
    <w:rsid w:val="0024662D"/>
    <w:rsid w:val="00254A60"/>
    <w:rsid w:val="00256BBC"/>
    <w:rsid w:val="00260B4F"/>
    <w:rsid w:val="00260D6B"/>
    <w:rsid w:val="002673A9"/>
    <w:rsid w:val="00277811"/>
    <w:rsid w:val="00282A97"/>
    <w:rsid w:val="00283948"/>
    <w:rsid w:val="00284065"/>
    <w:rsid w:val="00294D38"/>
    <w:rsid w:val="00296195"/>
    <w:rsid w:val="002A02C4"/>
    <w:rsid w:val="002A2DA2"/>
    <w:rsid w:val="002B18F2"/>
    <w:rsid w:val="002B7ED2"/>
    <w:rsid w:val="002C0CCF"/>
    <w:rsid w:val="002C1717"/>
    <w:rsid w:val="002C3C9B"/>
    <w:rsid w:val="002D1494"/>
    <w:rsid w:val="002D2170"/>
    <w:rsid w:val="002D66DA"/>
    <w:rsid w:val="002F3A71"/>
    <w:rsid w:val="002F3C70"/>
    <w:rsid w:val="002F63A2"/>
    <w:rsid w:val="00304022"/>
    <w:rsid w:val="0030473C"/>
    <w:rsid w:val="003122DA"/>
    <w:rsid w:val="0031494C"/>
    <w:rsid w:val="003205AB"/>
    <w:rsid w:val="003347F6"/>
    <w:rsid w:val="00342363"/>
    <w:rsid w:val="00353F68"/>
    <w:rsid w:val="003547EB"/>
    <w:rsid w:val="0036531E"/>
    <w:rsid w:val="00370349"/>
    <w:rsid w:val="00395480"/>
    <w:rsid w:val="003A596F"/>
    <w:rsid w:val="003B5F68"/>
    <w:rsid w:val="003C6055"/>
    <w:rsid w:val="003E0322"/>
    <w:rsid w:val="003E0509"/>
    <w:rsid w:val="003E5690"/>
    <w:rsid w:val="003E7FD0"/>
    <w:rsid w:val="003F0C21"/>
    <w:rsid w:val="003F131A"/>
    <w:rsid w:val="003F3C0A"/>
    <w:rsid w:val="00435407"/>
    <w:rsid w:val="00462216"/>
    <w:rsid w:val="00470AA7"/>
    <w:rsid w:val="004818B9"/>
    <w:rsid w:val="004B0C76"/>
    <w:rsid w:val="004B2C78"/>
    <w:rsid w:val="004B64F9"/>
    <w:rsid w:val="004C4768"/>
    <w:rsid w:val="004D1BB7"/>
    <w:rsid w:val="004F7CA7"/>
    <w:rsid w:val="00500471"/>
    <w:rsid w:val="005122BC"/>
    <w:rsid w:val="005178D5"/>
    <w:rsid w:val="005255BA"/>
    <w:rsid w:val="00536C8F"/>
    <w:rsid w:val="00540607"/>
    <w:rsid w:val="005502DD"/>
    <w:rsid w:val="00552828"/>
    <w:rsid w:val="005803BD"/>
    <w:rsid w:val="005826D7"/>
    <w:rsid w:val="005A1A1B"/>
    <w:rsid w:val="005B1770"/>
    <w:rsid w:val="005B75C9"/>
    <w:rsid w:val="005B7FF0"/>
    <w:rsid w:val="005D6D98"/>
    <w:rsid w:val="005E5137"/>
    <w:rsid w:val="005E65FB"/>
    <w:rsid w:val="005F78E9"/>
    <w:rsid w:val="00600B51"/>
    <w:rsid w:val="00601DF3"/>
    <w:rsid w:val="00611C87"/>
    <w:rsid w:val="00613BD1"/>
    <w:rsid w:val="00620D38"/>
    <w:rsid w:val="00640118"/>
    <w:rsid w:val="00647D1F"/>
    <w:rsid w:val="00664174"/>
    <w:rsid w:val="00670C34"/>
    <w:rsid w:val="006767C9"/>
    <w:rsid w:val="00676FE3"/>
    <w:rsid w:val="00687D68"/>
    <w:rsid w:val="00696BE1"/>
    <w:rsid w:val="006A1418"/>
    <w:rsid w:val="006A53A5"/>
    <w:rsid w:val="006A56B7"/>
    <w:rsid w:val="006D0089"/>
    <w:rsid w:val="006E12A5"/>
    <w:rsid w:val="006E7B88"/>
    <w:rsid w:val="006F3B98"/>
    <w:rsid w:val="006F7800"/>
    <w:rsid w:val="00702FF7"/>
    <w:rsid w:val="00720978"/>
    <w:rsid w:val="00726F6E"/>
    <w:rsid w:val="007419BA"/>
    <w:rsid w:val="00744202"/>
    <w:rsid w:val="00744435"/>
    <w:rsid w:val="00752BEC"/>
    <w:rsid w:val="007577AA"/>
    <w:rsid w:val="007608A4"/>
    <w:rsid w:val="00771FA1"/>
    <w:rsid w:val="0079034B"/>
    <w:rsid w:val="00791BA8"/>
    <w:rsid w:val="00792810"/>
    <w:rsid w:val="00793726"/>
    <w:rsid w:val="007A420B"/>
    <w:rsid w:val="007A4BEA"/>
    <w:rsid w:val="007A5BB4"/>
    <w:rsid w:val="007A6348"/>
    <w:rsid w:val="007B0EC3"/>
    <w:rsid w:val="007B6AF3"/>
    <w:rsid w:val="007C4F73"/>
    <w:rsid w:val="007D204E"/>
    <w:rsid w:val="007D76AB"/>
    <w:rsid w:val="007F575B"/>
    <w:rsid w:val="00813343"/>
    <w:rsid w:val="00825D0B"/>
    <w:rsid w:val="00825D4B"/>
    <w:rsid w:val="0083441E"/>
    <w:rsid w:val="00834CFB"/>
    <w:rsid w:val="00836032"/>
    <w:rsid w:val="00843745"/>
    <w:rsid w:val="00857EDD"/>
    <w:rsid w:val="00871D4E"/>
    <w:rsid w:val="00874289"/>
    <w:rsid w:val="00876BF1"/>
    <w:rsid w:val="00885B0E"/>
    <w:rsid w:val="008B3DAA"/>
    <w:rsid w:val="008B41F4"/>
    <w:rsid w:val="008D2242"/>
    <w:rsid w:val="008E34F0"/>
    <w:rsid w:val="00902AD2"/>
    <w:rsid w:val="009116FE"/>
    <w:rsid w:val="00912426"/>
    <w:rsid w:val="009270B5"/>
    <w:rsid w:val="00932F5D"/>
    <w:rsid w:val="009332FE"/>
    <w:rsid w:val="0095634D"/>
    <w:rsid w:val="00964B46"/>
    <w:rsid w:val="00970567"/>
    <w:rsid w:val="009722AC"/>
    <w:rsid w:val="0097380D"/>
    <w:rsid w:val="00980EDA"/>
    <w:rsid w:val="00982529"/>
    <w:rsid w:val="00982B0F"/>
    <w:rsid w:val="009B0A71"/>
    <w:rsid w:val="009B0F31"/>
    <w:rsid w:val="009D509C"/>
    <w:rsid w:val="009D5BCC"/>
    <w:rsid w:val="009D6332"/>
    <w:rsid w:val="009E6DDC"/>
    <w:rsid w:val="009F06F1"/>
    <w:rsid w:val="009F2016"/>
    <w:rsid w:val="009F28EB"/>
    <w:rsid w:val="00A1689D"/>
    <w:rsid w:val="00A363B8"/>
    <w:rsid w:val="00A423C1"/>
    <w:rsid w:val="00A445A1"/>
    <w:rsid w:val="00A470C0"/>
    <w:rsid w:val="00A6347C"/>
    <w:rsid w:val="00A6538D"/>
    <w:rsid w:val="00A704EA"/>
    <w:rsid w:val="00A736D9"/>
    <w:rsid w:val="00A81841"/>
    <w:rsid w:val="00A81BB9"/>
    <w:rsid w:val="00AA279E"/>
    <w:rsid w:val="00AC36D3"/>
    <w:rsid w:val="00AD5563"/>
    <w:rsid w:val="00AD5D5F"/>
    <w:rsid w:val="00B02562"/>
    <w:rsid w:val="00B113CF"/>
    <w:rsid w:val="00B24D33"/>
    <w:rsid w:val="00B37C85"/>
    <w:rsid w:val="00B42B96"/>
    <w:rsid w:val="00B44419"/>
    <w:rsid w:val="00B45AEE"/>
    <w:rsid w:val="00B60B2F"/>
    <w:rsid w:val="00B6567F"/>
    <w:rsid w:val="00B657FF"/>
    <w:rsid w:val="00B7219D"/>
    <w:rsid w:val="00B7260D"/>
    <w:rsid w:val="00B86DC2"/>
    <w:rsid w:val="00B874A4"/>
    <w:rsid w:val="00B91DD7"/>
    <w:rsid w:val="00B94074"/>
    <w:rsid w:val="00BA284B"/>
    <w:rsid w:val="00BA2B70"/>
    <w:rsid w:val="00BA55C6"/>
    <w:rsid w:val="00BB1B8D"/>
    <w:rsid w:val="00BB1D13"/>
    <w:rsid w:val="00BD0E36"/>
    <w:rsid w:val="00BD2E86"/>
    <w:rsid w:val="00BD7C0B"/>
    <w:rsid w:val="00BE6ACB"/>
    <w:rsid w:val="00BF6494"/>
    <w:rsid w:val="00C14BDD"/>
    <w:rsid w:val="00C21C4D"/>
    <w:rsid w:val="00C24676"/>
    <w:rsid w:val="00C26D0A"/>
    <w:rsid w:val="00C301C0"/>
    <w:rsid w:val="00C34726"/>
    <w:rsid w:val="00C40C3E"/>
    <w:rsid w:val="00C52713"/>
    <w:rsid w:val="00C53BB4"/>
    <w:rsid w:val="00C569ED"/>
    <w:rsid w:val="00C63FFA"/>
    <w:rsid w:val="00C76791"/>
    <w:rsid w:val="00C86B37"/>
    <w:rsid w:val="00C86B79"/>
    <w:rsid w:val="00C93FD9"/>
    <w:rsid w:val="00C97EE0"/>
    <w:rsid w:val="00CA421E"/>
    <w:rsid w:val="00CB337F"/>
    <w:rsid w:val="00CC2202"/>
    <w:rsid w:val="00CC2E01"/>
    <w:rsid w:val="00CD0B10"/>
    <w:rsid w:val="00CD0BE5"/>
    <w:rsid w:val="00CE5DD9"/>
    <w:rsid w:val="00CF092F"/>
    <w:rsid w:val="00D04808"/>
    <w:rsid w:val="00D04AA8"/>
    <w:rsid w:val="00D17681"/>
    <w:rsid w:val="00D27705"/>
    <w:rsid w:val="00D35A30"/>
    <w:rsid w:val="00D37004"/>
    <w:rsid w:val="00D56297"/>
    <w:rsid w:val="00D56C0B"/>
    <w:rsid w:val="00D85178"/>
    <w:rsid w:val="00DA4F19"/>
    <w:rsid w:val="00DA7A99"/>
    <w:rsid w:val="00DB2528"/>
    <w:rsid w:val="00DB67AB"/>
    <w:rsid w:val="00DC46D5"/>
    <w:rsid w:val="00DD0C5B"/>
    <w:rsid w:val="00DE53E6"/>
    <w:rsid w:val="00DF096B"/>
    <w:rsid w:val="00E11427"/>
    <w:rsid w:val="00E13247"/>
    <w:rsid w:val="00E16223"/>
    <w:rsid w:val="00E1649E"/>
    <w:rsid w:val="00E20D82"/>
    <w:rsid w:val="00E2176F"/>
    <w:rsid w:val="00E250B8"/>
    <w:rsid w:val="00E42D65"/>
    <w:rsid w:val="00E5520B"/>
    <w:rsid w:val="00E729FC"/>
    <w:rsid w:val="00E746C0"/>
    <w:rsid w:val="00E768BC"/>
    <w:rsid w:val="00E8391A"/>
    <w:rsid w:val="00E919CC"/>
    <w:rsid w:val="00EB0DBA"/>
    <w:rsid w:val="00EB37DC"/>
    <w:rsid w:val="00EC3511"/>
    <w:rsid w:val="00EC75EA"/>
    <w:rsid w:val="00EC7DBD"/>
    <w:rsid w:val="00ED32F7"/>
    <w:rsid w:val="00ED78ED"/>
    <w:rsid w:val="00EE02B8"/>
    <w:rsid w:val="00EE7477"/>
    <w:rsid w:val="00EF1F21"/>
    <w:rsid w:val="00EF3A9A"/>
    <w:rsid w:val="00EF56E4"/>
    <w:rsid w:val="00F014D7"/>
    <w:rsid w:val="00F04199"/>
    <w:rsid w:val="00F20247"/>
    <w:rsid w:val="00F30540"/>
    <w:rsid w:val="00F30836"/>
    <w:rsid w:val="00F31501"/>
    <w:rsid w:val="00F31B1C"/>
    <w:rsid w:val="00F53C5A"/>
    <w:rsid w:val="00F57012"/>
    <w:rsid w:val="00F570BB"/>
    <w:rsid w:val="00F646DC"/>
    <w:rsid w:val="00F748F9"/>
    <w:rsid w:val="00F82DC8"/>
    <w:rsid w:val="00F9069B"/>
    <w:rsid w:val="00F93742"/>
    <w:rsid w:val="00F951BD"/>
    <w:rsid w:val="00FA2902"/>
    <w:rsid w:val="00FB1D14"/>
    <w:rsid w:val="00FB32B8"/>
    <w:rsid w:val="00FB66DE"/>
    <w:rsid w:val="00FC552D"/>
    <w:rsid w:val="00FE1782"/>
    <w:rsid w:val="00FE210A"/>
    <w:rsid w:val="00FE58F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539BE"/>
  <w15:docId w15:val="{83B3B575-78A4-46C1-B8F9-2518F9C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EB3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2D66DA"/>
    <w:pPr>
      <w:ind w:left="720"/>
      <w:contextualSpacing/>
    </w:pPr>
  </w:style>
  <w:style w:type="paragraph" w:styleId="TextnBalon">
    <w:name w:val="Balloon Text"/>
    <w:basedOn w:val="Normal"/>
    <w:link w:val="TextnBalonCaracter"/>
    <w:uiPriority w:val="99"/>
    <w:semiHidden/>
    <w:unhideWhenUsed/>
    <w:rsid w:val="0079281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92810"/>
    <w:rPr>
      <w:rFonts w:ascii="Segoe UI" w:hAnsi="Segoe UI" w:cs="Segoe UI"/>
      <w:sz w:val="18"/>
      <w:szCs w:val="18"/>
    </w:rPr>
  </w:style>
  <w:style w:type="paragraph" w:styleId="Antet">
    <w:name w:val="header"/>
    <w:basedOn w:val="Normal"/>
    <w:link w:val="AntetCaracter"/>
    <w:uiPriority w:val="99"/>
    <w:unhideWhenUsed/>
    <w:rsid w:val="0079281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92810"/>
  </w:style>
  <w:style w:type="paragraph" w:styleId="Subsol">
    <w:name w:val="footer"/>
    <w:basedOn w:val="Normal"/>
    <w:link w:val="SubsolCaracter"/>
    <w:uiPriority w:val="99"/>
    <w:unhideWhenUsed/>
    <w:rsid w:val="0079281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92810"/>
  </w:style>
  <w:style w:type="character" w:styleId="Hyperlink">
    <w:name w:val="Hyperlink"/>
    <w:basedOn w:val="Fontdeparagrafimplicit"/>
    <w:uiPriority w:val="99"/>
    <w:unhideWhenUsed/>
    <w:rsid w:val="00E2176F"/>
    <w:rPr>
      <w:color w:val="0563C1" w:themeColor="hyperlink"/>
      <w:u w:val="single"/>
    </w:rPr>
  </w:style>
  <w:style w:type="character" w:customStyle="1" w:styleId="Titlu1Caracter">
    <w:name w:val="Titlu 1 Caracter"/>
    <w:basedOn w:val="Fontdeparagrafimplicit"/>
    <w:link w:val="Titlu1"/>
    <w:uiPriority w:val="9"/>
    <w:rsid w:val="00EB37DC"/>
    <w:rPr>
      <w:rFonts w:asciiTheme="majorHAnsi" w:eastAsiaTheme="majorEastAsia" w:hAnsiTheme="majorHAnsi" w:cstheme="majorBidi"/>
      <w:color w:val="2E74B5" w:themeColor="accent1" w:themeShade="BF"/>
      <w:sz w:val="32"/>
      <w:szCs w:val="32"/>
    </w:rPr>
  </w:style>
  <w:style w:type="paragraph" w:styleId="Frspaiere">
    <w:name w:val="No Spacing"/>
    <w:uiPriority w:val="1"/>
    <w:qFormat/>
    <w:rsid w:val="001453DA"/>
    <w:pPr>
      <w:spacing w:after="0" w:line="240" w:lineRule="auto"/>
    </w:pPr>
  </w:style>
  <w:style w:type="character" w:styleId="Referincomentariu">
    <w:name w:val="annotation reference"/>
    <w:basedOn w:val="Fontdeparagrafimplicit"/>
    <w:uiPriority w:val="99"/>
    <w:semiHidden/>
    <w:unhideWhenUsed/>
    <w:rsid w:val="009270B5"/>
    <w:rPr>
      <w:sz w:val="16"/>
      <w:szCs w:val="16"/>
    </w:rPr>
  </w:style>
  <w:style w:type="paragraph" w:styleId="Textcomentariu">
    <w:name w:val="annotation text"/>
    <w:basedOn w:val="Normal"/>
    <w:link w:val="TextcomentariuCaracter"/>
    <w:uiPriority w:val="99"/>
    <w:semiHidden/>
    <w:unhideWhenUsed/>
    <w:rsid w:val="009270B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270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sgh.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BB0A-49CD-4DCD-A1D5-FB253369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4294963124</TotalTime>
  <Pages>1</Pages>
  <Words>18157</Words>
  <Characters>105311</Characters>
  <Application>Microsoft Office Word</Application>
  <DocSecurity>0</DocSecurity>
  <Lines>877</Lines>
  <Paragraphs>246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c:creator>
  <cp:keywords/>
  <dc:description/>
  <cp:lastModifiedBy>Bill</cp:lastModifiedBy>
  <cp:revision>121</cp:revision>
  <cp:lastPrinted>2023-01-31T10:21:00Z</cp:lastPrinted>
  <dcterms:created xsi:type="dcterms:W3CDTF">2019-03-04T07:36:00Z</dcterms:created>
  <dcterms:modified xsi:type="dcterms:W3CDTF">2023-01-31T10:21:00Z</dcterms:modified>
</cp:coreProperties>
</file>